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F4E" w:rsidRDefault="00437F4E" w:rsidP="00437F4E">
      <w:pPr>
        <w:widowControl w:val="0"/>
        <w:jc w:val="center"/>
        <w:rPr>
          <w:rFonts w:ascii="Arial" w:hAnsi="Arial" w:cs="Arial"/>
          <w:b/>
          <w:bCs/>
          <w:color w:val="0000FF"/>
          <w:sz w:val="28"/>
          <w:szCs w:val="28"/>
        </w:rPr>
      </w:pPr>
    </w:p>
    <w:p w:rsidR="00437F4E" w:rsidRDefault="00437F4E" w:rsidP="00437F4E">
      <w:pPr>
        <w:widowControl w:val="0"/>
        <w:jc w:val="center"/>
        <w:rPr>
          <w:rFonts w:ascii="Arial" w:hAnsi="Arial" w:cs="Arial"/>
          <w:b/>
          <w:bCs/>
          <w:color w:val="0000FF"/>
          <w:sz w:val="28"/>
          <w:szCs w:val="28"/>
        </w:rPr>
      </w:pPr>
    </w:p>
    <w:p w:rsidR="00437F4E" w:rsidRDefault="00437F4E" w:rsidP="00437F4E">
      <w:pPr>
        <w:widowControl w:val="0"/>
        <w:jc w:val="center"/>
        <w:rPr>
          <w:rFonts w:ascii="Arial" w:hAnsi="Arial" w:cs="Arial"/>
          <w:b/>
          <w:bCs/>
          <w:color w:val="0000FF"/>
          <w:sz w:val="28"/>
          <w:szCs w:val="28"/>
        </w:rPr>
      </w:pPr>
    </w:p>
    <w:p w:rsidR="00437F4E" w:rsidRDefault="00437F4E" w:rsidP="00437F4E">
      <w:pPr>
        <w:widowControl w:val="0"/>
        <w:jc w:val="center"/>
        <w:rPr>
          <w:rFonts w:ascii="Arial" w:hAnsi="Arial" w:cs="Arial"/>
          <w:b/>
          <w:bCs/>
          <w:color w:val="0000FF"/>
          <w:sz w:val="28"/>
          <w:szCs w:val="28"/>
        </w:rPr>
      </w:pPr>
    </w:p>
    <w:p w:rsidR="00437F4E" w:rsidRDefault="00437F4E" w:rsidP="00437F4E">
      <w:pPr>
        <w:widowControl w:val="0"/>
        <w:jc w:val="center"/>
        <w:rPr>
          <w:rFonts w:ascii="Arial" w:hAnsi="Arial" w:cs="Arial"/>
          <w:b/>
          <w:bCs/>
          <w:color w:val="0000FF"/>
          <w:sz w:val="28"/>
          <w:szCs w:val="28"/>
        </w:rPr>
      </w:pPr>
    </w:p>
    <w:p w:rsidR="00437F4E" w:rsidRDefault="00437F4E" w:rsidP="00437F4E">
      <w:pPr>
        <w:widowControl w:val="0"/>
        <w:jc w:val="center"/>
        <w:rPr>
          <w:rFonts w:ascii="Arial" w:hAnsi="Arial" w:cs="Arial"/>
          <w:b/>
          <w:bCs/>
          <w:color w:val="0000FF"/>
          <w:sz w:val="28"/>
          <w:szCs w:val="28"/>
        </w:rPr>
      </w:pPr>
    </w:p>
    <w:p w:rsidR="00437F4E" w:rsidRDefault="00437F4E" w:rsidP="00437F4E">
      <w:pPr>
        <w:widowControl w:val="0"/>
        <w:jc w:val="center"/>
        <w:rPr>
          <w:rFonts w:ascii="Arial" w:hAnsi="Arial" w:cs="Arial"/>
          <w:b/>
          <w:bCs/>
          <w:color w:val="0000FF"/>
          <w:sz w:val="28"/>
          <w:szCs w:val="28"/>
        </w:rPr>
      </w:pPr>
    </w:p>
    <w:p w:rsidR="00437F4E" w:rsidRDefault="00437F4E" w:rsidP="00437F4E">
      <w:pPr>
        <w:widowControl w:val="0"/>
        <w:jc w:val="center"/>
        <w:rPr>
          <w:rFonts w:ascii="Arial" w:hAnsi="Arial" w:cs="Arial"/>
          <w:b/>
          <w:bCs/>
          <w:color w:val="0000FF"/>
          <w:sz w:val="28"/>
          <w:szCs w:val="28"/>
        </w:rPr>
      </w:pPr>
      <w:r>
        <w:rPr>
          <w:rFonts w:ascii="Arial" w:hAnsi="Arial" w:cs="Arial"/>
          <w:b/>
          <w:bCs/>
          <w:color w:val="0000FF"/>
          <w:sz w:val="28"/>
          <w:szCs w:val="28"/>
        </w:rPr>
        <w:t>PRESENTAZIONE</w:t>
      </w:r>
    </w:p>
    <w:p w:rsidR="00437F4E" w:rsidRDefault="00437F4E" w:rsidP="00437F4E">
      <w:pPr>
        <w:widowControl w:val="0"/>
        <w:jc w:val="center"/>
        <w:rPr>
          <w:rFonts w:ascii="Arial" w:hAnsi="Arial" w:cs="Arial"/>
          <w:sz w:val="22"/>
          <w:szCs w:val="22"/>
        </w:rPr>
      </w:pPr>
      <w:r>
        <w:rPr>
          <w:rFonts w:ascii="Arial" w:hAnsi="Arial" w:cs="Arial"/>
          <w:sz w:val="22"/>
          <w:szCs w:val="22"/>
        </w:rPr>
        <w:t> </w:t>
      </w:r>
    </w:p>
    <w:p w:rsidR="00437F4E" w:rsidRPr="00437F4E" w:rsidRDefault="00437F4E" w:rsidP="00437F4E">
      <w:pPr>
        <w:widowControl w:val="0"/>
        <w:spacing w:before="20" w:after="50"/>
        <w:ind w:firstLine="708"/>
        <w:jc w:val="both"/>
        <w:rPr>
          <w:rFonts w:ascii="Arial" w:hAnsi="Arial" w:cs="Arial"/>
          <w:sz w:val="24"/>
          <w:szCs w:val="22"/>
        </w:rPr>
      </w:pPr>
      <w:r w:rsidRPr="00437F4E">
        <w:rPr>
          <w:rFonts w:ascii="Arial" w:hAnsi="Arial" w:cs="Arial"/>
          <w:sz w:val="24"/>
          <w:szCs w:val="22"/>
        </w:rPr>
        <w:t>“In ogni città serve un prete, un sindaco, un farmacista e un panettiere. Negli anni ho capito che serve anche un artista: nessuna città senza artisti è mai sopravvissuta. O forse, ancora di più, nessuna città senza artisti è mai vissuta.</w:t>
      </w:r>
    </w:p>
    <w:p w:rsidR="00437F4E" w:rsidRPr="00437F4E" w:rsidRDefault="00437F4E" w:rsidP="00437F4E">
      <w:pPr>
        <w:widowControl w:val="0"/>
        <w:spacing w:before="20" w:after="50"/>
        <w:ind w:firstLine="708"/>
        <w:jc w:val="both"/>
        <w:rPr>
          <w:rFonts w:ascii="Arial" w:hAnsi="Arial" w:cs="Arial"/>
          <w:sz w:val="24"/>
          <w:szCs w:val="22"/>
        </w:rPr>
      </w:pPr>
      <w:r w:rsidRPr="00437F4E">
        <w:rPr>
          <w:rFonts w:ascii="Arial" w:hAnsi="Arial" w:cs="Arial"/>
          <w:sz w:val="24"/>
          <w:szCs w:val="22"/>
        </w:rPr>
        <w:t>Il lavoro dell’artista è un servizio necessario: metterlo per iscritto sembra quasi un’eresia. Credo siano i rallentamenti e le accelerazioni le uniche motivazioni che ci fanno aver bisogno di pregare, di costruire una città in cui poter tornare, di curarci se stiamo male e di mangiare se abbiamo fame. E credo anche che gli artisti siano gli allenatori del cuore, quelli che aiutano ognuno a trasformare il rumore monotono di un battito costante in una sinfonia umana.”</w:t>
      </w:r>
    </w:p>
    <w:p w:rsidR="00437F4E" w:rsidRPr="00437F4E" w:rsidRDefault="00437F4E" w:rsidP="00437F4E">
      <w:pPr>
        <w:widowControl w:val="0"/>
        <w:spacing w:before="20" w:after="50"/>
        <w:ind w:firstLine="708"/>
        <w:jc w:val="both"/>
        <w:rPr>
          <w:rFonts w:ascii="Arial" w:hAnsi="Arial" w:cs="Arial"/>
          <w:sz w:val="24"/>
          <w:szCs w:val="22"/>
        </w:rPr>
      </w:pPr>
      <w:r w:rsidRPr="00437F4E">
        <w:rPr>
          <w:rFonts w:ascii="Arial" w:hAnsi="Arial" w:cs="Arial"/>
          <w:sz w:val="24"/>
          <w:szCs w:val="22"/>
        </w:rPr>
        <w:t xml:space="preserve">Sono parole di Gian Maria Tosatti, artista visivo italiano che, dopo aver curato 10 installazioni in 10 edifici nella città di Roma tra il 2005 e il 2011, si è trasferito a New York dove sta curando il progetto </w:t>
      </w:r>
      <w:r w:rsidRPr="00437F4E">
        <w:rPr>
          <w:rFonts w:ascii="Arial" w:hAnsi="Arial" w:cs="Arial"/>
          <w:i/>
          <w:iCs/>
          <w:sz w:val="24"/>
          <w:szCs w:val="22"/>
        </w:rPr>
        <w:t>Foundation</w:t>
      </w:r>
      <w:r w:rsidRPr="00437F4E">
        <w:rPr>
          <w:rFonts w:ascii="Arial" w:hAnsi="Arial" w:cs="Arial"/>
          <w:sz w:val="24"/>
          <w:szCs w:val="22"/>
        </w:rPr>
        <w:t xml:space="preserve"> con il National Park Service di quella città, e servono a capire il ruolo dell’artista, fondamentale come gli altri alla base della nostra società.</w:t>
      </w:r>
    </w:p>
    <w:p w:rsidR="00437F4E" w:rsidRDefault="00437F4E" w:rsidP="00437F4E">
      <w:pPr>
        <w:spacing w:before="20" w:after="50"/>
        <w:ind w:firstLine="708"/>
        <w:jc w:val="both"/>
        <w:rPr>
          <w:rFonts w:ascii="Arial" w:hAnsi="Arial" w:cs="Arial"/>
          <w:sz w:val="24"/>
          <w:szCs w:val="22"/>
        </w:rPr>
      </w:pPr>
      <w:r w:rsidRPr="00437F4E">
        <w:rPr>
          <w:rFonts w:ascii="Arial" w:hAnsi="Arial" w:cs="Arial"/>
          <w:sz w:val="24"/>
          <w:szCs w:val="22"/>
        </w:rPr>
        <w:t>Un Premio Letterario in un territorio è un’idea temeraria e allo stesso tempo fiduciosa: il coraggio di mettere a disposizione il nostro tempo e la disponibilità di Amministrazioni Comunali, di personaggi di indubbia esperienza, di rappresentanti dei media e dell’informazione con la speranza di valorizzare persone in grado di “allenare il cuore” e di trasmettere passione, emozioni e sensazioni.</w:t>
      </w:r>
    </w:p>
    <w:p w:rsidR="00437F4E" w:rsidRDefault="00437F4E" w:rsidP="00437F4E">
      <w:pPr>
        <w:spacing w:before="20" w:after="50"/>
        <w:ind w:firstLine="708"/>
        <w:jc w:val="both"/>
        <w:rPr>
          <w:rFonts w:ascii="Arial" w:hAnsi="Arial" w:cs="Arial"/>
          <w:sz w:val="24"/>
          <w:szCs w:val="22"/>
        </w:rPr>
      </w:pPr>
    </w:p>
    <w:p w:rsidR="00437F4E" w:rsidRDefault="00437F4E" w:rsidP="00437F4E">
      <w:pPr>
        <w:spacing w:before="20" w:after="50"/>
        <w:ind w:firstLine="708"/>
        <w:jc w:val="both"/>
        <w:rPr>
          <w:rFonts w:ascii="Arial" w:hAnsi="Arial" w:cs="Arial"/>
          <w:sz w:val="24"/>
          <w:szCs w:val="22"/>
        </w:rPr>
      </w:pPr>
    </w:p>
    <w:p w:rsidR="00437F4E" w:rsidRDefault="00437F4E" w:rsidP="00437F4E">
      <w:pPr>
        <w:spacing w:before="20" w:after="50"/>
        <w:ind w:firstLine="708"/>
        <w:jc w:val="both"/>
        <w:rPr>
          <w:rFonts w:ascii="Arial" w:hAnsi="Arial" w:cs="Arial"/>
          <w:sz w:val="24"/>
          <w:szCs w:val="22"/>
        </w:rPr>
      </w:pPr>
    </w:p>
    <w:p w:rsidR="00437F4E" w:rsidRDefault="00437F4E" w:rsidP="00437F4E">
      <w:pPr>
        <w:spacing w:before="20" w:after="50"/>
        <w:ind w:firstLine="708"/>
        <w:jc w:val="both"/>
        <w:rPr>
          <w:rFonts w:ascii="Arial" w:hAnsi="Arial" w:cs="Arial"/>
          <w:sz w:val="24"/>
          <w:szCs w:val="22"/>
        </w:rPr>
      </w:pPr>
    </w:p>
    <w:p w:rsidR="00437F4E" w:rsidRDefault="00437F4E" w:rsidP="00437F4E">
      <w:pPr>
        <w:spacing w:before="20" w:after="50"/>
        <w:ind w:firstLine="708"/>
        <w:jc w:val="both"/>
        <w:rPr>
          <w:rFonts w:ascii="Arial" w:hAnsi="Arial" w:cs="Arial"/>
          <w:sz w:val="24"/>
          <w:szCs w:val="22"/>
        </w:rPr>
      </w:pPr>
    </w:p>
    <w:p w:rsidR="00437F4E" w:rsidRDefault="00437F4E" w:rsidP="00437F4E">
      <w:pPr>
        <w:spacing w:before="20" w:after="50"/>
        <w:ind w:firstLine="708"/>
        <w:jc w:val="both"/>
        <w:rPr>
          <w:rFonts w:ascii="Arial" w:hAnsi="Arial" w:cs="Arial"/>
          <w:sz w:val="24"/>
          <w:szCs w:val="22"/>
        </w:rPr>
      </w:pPr>
    </w:p>
    <w:p w:rsidR="00437F4E" w:rsidRDefault="00437F4E" w:rsidP="00437F4E">
      <w:pPr>
        <w:spacing w:before="20" w:after="50"/>
        <w:ind w:firstLine="708"/>
        <w:jc w:val="both"/>
        <w:rPr>
          <w:rFonts w:ascii="Arial" w:hAnsi="Arial" w:cs="Arial"/>
          <w:sz w:val="24"/>
          <w:szCs w:val="22"/>
        </w:rPr>
      </w:pPr>
    </w:p>
    <w:p w:rsidR="00437F4E" w:rsidRPr="00437F4E" w:rsidRDefault="00437F4E" w:rsidP="00437F4E">
      <w:pPr>
        <w:spacing w:before="20" w:after="50"/>
        <w:ind w:firstLine="708"/>
        <w:jc w:val="both"/>
        <w:rPr>
          <w:rFonts w:ascii="Arial" w:hAnsi="Arial" w:cs="Arial"/>
          <w:sz w:val="24"/>
          <w:szCs w:val="22"/>
        </w:rPr>
      </w:pPr>
    </w:p>
    <w:p w:rsidR="00437F4E" w:rsidRDefault="00437F4E" w:rsidP="00437F4E">
      <w:pPr>
        <w:widowControl w:val="0"/>
      </w:pPr>
      <w:r>
        <w:t> </w:t>
      </w:r>
    </w:p>
    <w:p w:rsidR="00437F4E" w:rsidRPr="00437F4E" w:rsidRDefault="00437F4E" w:rsidP="00437F4E">
      <w:pPr>
        <w:widowControl w:val="0"/>
        <w:spacing w:before="20" w:after="50"/>
        <w:jc w:val="center"/>
        <w:rPr>
          <w:rFonts w:ascii="Arial" w:hAnsi="Arial" w:cs="Arial"/>
          <w:b/>
          <w:bCs/>
          <w:color w:val="0000FF"/>
          <w:sz w:val="22"/>
        </w:rPr>
      </w:pPr>
      <w:r w:rsidRPr="00437F4E">
        <w:rPr>
          <w:rFonts w:ascii="Arial" w:hAnsi="Arial" w:cs="Arial"/>
          <w:b/>
          <w:bCs/>
          <w:color w:val="C00000"/>
          <w:sz w:val="22"/>
        </w:rPr>
        <w:lastRenderedPageBreak/>
        <w:t>Il tema del quarto anno per le sezioni A1 - A2 - C</w:t>
      </w:r>
    </w:p>
    <w:p w:rsidR="00437F4E" w:rsidRPr="00437F4E" w:rsidRDefault="00437F4E" w:rsidP="00437F4E">
      <w:pPr>
        <w:widowControl w:val="0"/>
        <w:spacing w:before="20" w:after="50"/>
        <w:jc w:val="center"/>
        <w:rPr>
          <w:rFonts w:ascii="Arial" w:hAnsi="Arial" w:cs="Arial"/>
          <w:sz w:val="32"/>
          <w:szCs w:val="28"/>
        </w:rPr>
      </w:pPr>
      <w:r w:rsidRPr="00437F4E">
        <w:rPr>
          <w:rFonts w:ascii="Arial" w:hAnsi="Arial" w:cs="Arial"/>
          <w:b/>
          <w:bCs/>
          <w:color w:val="0000FF"/>
          <w:sz w:val="32"/>
          <w:szCs w:val="28"/>
        </w:rPr>
        <w:t>L’EQUIVOCO</w:t>
      </w:r>
    </w:p>
    <w:p w:rsidR="00437F4E" w:rsidRPr="00437F4E" w:rsidRDefault="00437F4E" w:rsidP="00437F4E">
      <w:pPr>
        <w:widowControl w:val="0"/>
        <w:spacing w:before="20" w:after="50"/>
        <w:jc w:val="both"/>
        <w:rPr>
          <w:rFonts w:ascii="Arial" w:hAnsi="Arial" w:cs="Arial"/>
          <w:i/>
          <w:iCs/>
          <w:sz w:val="14"/>
          <w:szCs w:val="14"/>
        </w:rPr>
      </w:pPr>
      <w:r w:rsidRPr="00437F4E">
        <w:rPr>
          <w:rFonts w:ascii="Arial" w:hAnsi="Arial" w:cs="Arial"/>
          <w:i/>
          <w:iCs/>
        </w:rPr>
        <w:tab/>
      </w:r>
    </w:p>
    <w:p w:rsidR="00437F4E" w:rsidRPr="00437F4E" w:rsidRDefault="00437F4E" w:rsidP="00437F4E">
      <w:pPr>
        <w:widowControl w:val="0"/>
        <w:spacing w:before="20" w:after="50"/>
        <w:jc w:val="both"/>
        <w:rPr>
          <w:rFonts w:ascii="Arial" w:hAnsi="Arial" w:cs="Arial"/>
          <w:i/>
          <w:iCs/>
          <w:sz w:val="24"/>
          <w:szCs w:val="18"/>
        </w:rPr>
      </w:pPr>
      <w:r w:rsidRPr="00437F4E">
        <w:rPr>
          <w:rFonts w:ascii="Arial" w:hAnsi="Arial" w:cs="Arial"/>
          <w:i/>
          <w:iCs/>
          <w:sz w:val="18"/>
          <w:szCs w:val="18"/>
        </w:rPr>
        <w:tab/>
      </w:r>
      <w:r w:rsidRPr="00437F4E">
        <w:rPr>
          <w:rFonts w:ascii="Arial" w:hAnsi="Arial" w:cs="Arial"/>
          <w:i/>
          <w:iCs/>
          <w:sz w:val="24"/>
          <w:szCs w:val="18"/>
        </w:rPr>
        <w:t>Una famiglia inglese, in gita di piacere, visita una graziosa casetta di proprietà di un pastore protestante, che sembra particolarmente indicata per le vacanze estive. Ritornati a casa ricordano di non aver visto i servizi, quindi indirizzano al Pastore la seguente lettera:</w:t>
      </w:r>
    </w:p>
    <w:p w:rsidR="00437F4E" w:rsidRPr="00437F4E" w:rsidRDefault="00437F4E" w:rsidP="00437F4E">
      <w:pPr>
        <w:widowControl w:val="0"/>
        <w:spacing w:before="20" w:after="50"/>
        <w:jc w:val="both"/>
        <w:rPr>
          <w:rFonts w:ascii="Arial" w:hAnsi="Arial" w:cs="Arial"/>
          <w:i/>
          <w:iCs/>
          <w:sz w:val="24"/>
          <w:szCs w:val="18"/>
        </w:rPr>
      </w:pPr>
      <w:r w:rsidRPr="00437F4E">
        <w:rPr>
          <w:rFonts w:ascii="Arial" w:hAnsi="Arial" w:cs="Arial"/>
          <w:i/>
          <w:iCs/>
          <w:sz w:val="24"/>
          <w:szCs w:val="18"/>
        </w:rPr>
        <w:tab/>
        <w:t>«Egregio Sig. Pastore, siamo la famiglia che alcuni giorni addietro ha contrattato l'affitto della casetta in campagna. Non avendo visto il W.C. le chiediamo cortesemente di illuminarci in proposito. Grazie e distinti saluti.»</w:t>
      </w:r>
    </w:p>
    <w:p w:rsidR="00437F4E" w:rsidRPr="00437F4E" w:rsidRDefault="00437F4E" w:rsidP="00437F4E">
      <w:pPr>
        <w:widowControl w:val="0"/>
        <w:spacing w:before="20" w:after="50"/>
        <w:jc w:val="both"/>
        <w:rPr>
          <w:rFonts w:ascii="Arial" w:hAnsi="Arial" w:cs="Arial"/>
          <w:i/>
          <w:iCs/>
          <w:sz w:val="24"/>
          <w:szCs w:val="18"/>
        </w:rPr>
      </w:pPr>
      <w:r w:rsidRPr="00437F4E">
        <w:rPr>
          <w:rFonts w:ascii="Arial" w:hAnsi="Arial" w:cs="Arial"/>
          <w:i/>
          <w:iCs/>
          <w:sz w:val="24"/>
          <w:szCs w:val="18"/>
        </w:rPr>
        <w:tab/>
        <w:t xml:space="preserve">Ricevuta la lettera, il Pastore non comprese appieno l'abbreviazione W.C. e credendo che lo stagionale inquilino si riferisse alla Cappella Anglicana poco distante - chiamata White </w:t>
      </w:r>
      <w:proofErr w:type="spellStart"/>
      <w:r w:rsidRPr="00437F4E">
        <w:rPr>
          <w:rFonts w:ascii="Arial" w:hAnsi="Arial" w:cs="Arial"/>
          <w:i/>
          <w:iCs/>
          <w:sz w:val="24"/>
          <w:szCs w:val="18"/>
        </w:rPr>
        <w:t>Chapel</w:t>
      </w:r>
      <w:proofErr w:type="spellEnd"/>
      <w:r w:rsidRPr="00437F4E">
        <w:rPr>
          <w:rFonts w:ascii="Arial" w:hAnsi="Arial" w:cs="Arial"/>
          <w:i/>
          <w:iCs/>
          <w:sz w:val="24"/>
          <w:szCs w:val="18"/>
        </w:rPr>
        <w:t xml:space="preserve"> - come pervaso da fervore religioso così rispose:</w:t>
      </w:r>
    </w:p>
    <w:p w:rsidR="00437F4E" w:rsidRPr="00437F4E" w:rsidRDefault="00437F4E" w:rsidP="00437F4E">
      <w:pPr>
        <w:widowControl w:val="0"/>
        <w:spacing w:before="20" w:after="50"/>
        <w:jc w:val="both"/>
        <w:rPr>
          <w:rFonts w:ascii="Arial" w:hAnsi="Arial" w:cs="Arial"/>
          <w:i/>
          <w:iCs/>
          <w:sz w:val="24"/>
          <w:szCs w:val="18"/>
        </w:rPr>
      </w:pPr>
      <w:r w:rsidRPr="00437F4E">
        <w:rPr>
          <w:rFonts w:ascii="Arial" w:hAnsi="Arial" w:cs="Arial"/>
          <w:i/>
          <w:iCs/>
          <w:sz w:val="24"/>
          <w:szCs w:val="18"/>
        </w:rPr>
        <w:tab/>
        <w:t>«Gentile Signore, ho molto apprezzato la sua richiesta ed ho il piacere d'informarla che il luogo in questione si trova a circa 12 km. dalla casa, molto scomodo - lo riconosco - soprattutto per chi è abituato ad andarci con frequenza, e il posto si può raggiungere a piedi, in bicicletta o in macchina. Nel locale c'è posto per 30 persone a sedere e 100 in piedi, quindi è preferibile andarci per tempo per non rimanere fuori. All'entrata ad ognuno viene consegnato un foglio, e chi arriva in ritardo può usare quello del suo vicino; i fogli devono essere utilizzati anche le volte successive, per tutto il mese. Vi sono amplificatori per i suoni affinché gli stessi e le voci si possano udire anche dall'esterno e talora vi si potranno trovare fotografi specializzati che scatteranno immagini per gli articoli del giornale locale. Al termine della giornata tutto quanto si raccoglie viene poi dato ai poveri. Distinti saluti, il vostro amico Pastore.»</w:t>
      </w:r>
    </w:p>
    <w:p w:rsidR="00437F4E" w:rsidRPr="00437F4E" w:rsidRDefault="00437F4E" w:rsidP="00437F4E">
      <w:pPr>
        <w:widowControl w:val="0"/>
        <w:spacing w:before="20" w:after="50"/>
        <w:jc w:val="both"/>
        <w:rPr>
          <w:rFonts w:ascii="Arial" w:hAnsi="Arial" w:cs="Arial"/>
          <w:sz w:val="24"/>
          <w:szCs w:val="18"/>
        </w:rPr>
      </w:pPr>
      <w:r w:rsidRPr="00437F4E">
        <w:rPr>
          <w:rFonts w:ascii="Arial" w:hAnsi="Arial" w:cs="Arial"/>
          <w:sz w:val="24"/>
          <w:szCs w:val="18"/>
        </w:rPr>
        <w:tab/>
      </w:r>
      <w:r w:rsidRPr="00437F4E">
        <w:rPr>
          <w:rFonts w:ascii="Arial" w:hAnsi="Arial" w:cs="Arial"/>
          <w:color w:val="0000FF"/>
          <w:sz w:val="24"/>
          <w:szCs w:val="18"/>
        </w:rPr>
        <w:t>Quante volte abbiamo sentito parlare (o siamo stati protagonisti) di equivoci? Situazioni magari ilari, tristi, intriganti e sorprendenti... Comunque raccontabili. Come al solito, il Terra di Guido Cavani fa volare le Penne nell’immaginario e permette di fotografare le emozioni su un foglio bianco. “</w:t>
      </w:r>
      <w:r w:rsidRPr="00437F4E">
        <w:rPr>
          <w:rFonts w:ascii="Arial" w:hAnsi="Arial" w:cs="Arial"/>
          <w:b/>
          <w:bCs/>
          <w:i/>
          <w:iCs/>
          <w:color w:val="0000FF"/>
          <w:sz w:val="24"/>
          <w:szCs w:val="18"/>
        </w:rPr>
        <w:t>L’Equivoco</w:t>
      </w:r>
      <w:r w:rsidRPr="00437F4E">
        <w:rPr>
          <w:rFonts w:ascii="Arial" w:hAnsi="Arial" w:cs="Arial"/>
          <w:color w:val="0000FF"/>
          <w:sz w:val="24"/>
          <w:szCs w:val="18"/>
        </w:rPr>
        <w:t>” è l’ennesima possibilità per i nostri Autori di avere alla base la fantasia e come limite il cielo.</w:t>
      </w:r>
    </w:p>
    <w:p w:rsidR="00437F4E" w:rsidRPr="00437F4E" w:rsidRDefault="00437F4E" w:rsidP="00437F4E">
      <w:pPr>
        <w:widowControl w:val="0"/>
        <w:spacing w:before="20" w:after="50"/>
        <w:jc w:val="both"/>
        <w:rPr>
          <w:rFonts w:ascii="Arial" w:hAnsi="Arial" w:cs="Arial"/>
          <w:b/>
          <w:bCs/>
          <w:color w:val="C00000"/>
        </w:rPr>
      </w:pPr>
      <w:r w:rsidRPr="00437F4E">
        <w:rPr>
          <w:rFonts w:ascii="Arial" w:hAnsi="Arial" w:cs="Arial"/>
          <w:b/>
          <w:bCs/>
          <w:color w:val="C00000"/>
        </w:rPr>
        <w:t> </w:t>
      </w:r>
    </w:p>
    <w:p w:rsidR="00437F4E" w:rsidRPr="00437F4E" w:rsidRDefault="00437F4E" w:rsidP="00437F4E">
      <w:pPr>
        <w:widowControl w:val="0"/>
        <w:spacing w:before="20" w:after="50"/>
        <w:jc w:val="center"/>
        <w:rPr>
          <w:rFonts w:ascii="Arial" w:hAnsi="Arial" w:cs="Arial"/>
          <w:b/>
          <w:bCs/>
          <w:color w:val="C00000"/>
          <w:sz w:val="22"/>
        </w:rPr>
      </w:pPr>
      <w:r w:rsidRPr="00437F4E">
        <w:rPr>
          <w:rFonts w:ascii="Arial" w:hAnsi="Arial" w:cs="Arial"/>
          <w:b/>
          <w:bCs/>
          <w:color w:val="C00000"/>
          <w:sz w:val="22"/>
        </w:rPr>
        <w:t>Il tema del quarto anno per la sezione A3</w:t>
      </w:r>
    </w:p>
    <w:p w:rsidR="00437F4E" w:rsidRPr="00437F4E" w:rsidRDefault="00437F4E" w:rsidP="00437F4E">
      <w:pPr>
        <w:widowControl w:val="0"/>
        <w:spacing w:before="20" w:after="50"/>
        <w:jc w:val="center"/>
        <w:rPr>
          <w:rFonts w:ascii="Arial" w:hAnsi="Arial" w:cs="Arial"/>
          <w:sz w:val="28"/>
          <w:szCs w:val="24"/>
        </w:rPr>
      </w:pPr>
      <w:r w:rsidRPr="00437F4E">
        <w:rPr>
          <w:rFonts w:ascii="Arial" w:hAnsi="Arial" w:cs="Arial"/>
          <w:b/>
          <w:bCs/>
          <w:color w:val="0000FF"/>
          <w:sz w:val="28"/>
          <w:szCs w:val="24"/>
        </w:rPr>
        <w:t>UN VIAGGIO FANTASTICO</w:t>
      </w:r>
    </w:p>
    <w:p w:rsidR="00437F4E" w:rsidRPr="00437F4E" w:rsidRDefault="00437F4E" w:rsidP="00437F4E">
      <w:pPr>
        <w:widowControl w:val="0"/>
        <w:spacing w:before="20" w:after="50"/>
        <w:jc w:val="both"/>
        <w:rPr>
          <w:rFonts w:ascii="Arial" w:hAnsi="Arial" w:cs="Arial"/>
          <w:sz w:val="14"/>
          <w:szCs w:val="14"/>
        </w:rPr>
      </w:pPr>
      <w:r w:rsidRPr="00437F4E">
        <w:rPr>
          <w:rFonts w:ascii="Arial" w:hAnsi="Arial" w:cs="Arial"/>
          <w:sz w:val="14"/>
          <w:szCs w:val="14"/>
        </w:rPr>
        <w:t> </w:t>
      </w:r>
    </w:p>
    <w:p w:rsidR="00437F4E" w:rsidRPr="00437F4E" w:rsidRDefault="00437F4E" w:rsidP="00437F4E">
      <w:pPr>
        <w:widowControl w:val="0"/>
        <w:spacing w:before="20" w:after="50"/>
        <w:jc w:val="both"/>
        <w:rPr>
          <w:rFonts w:ascii="Arial" w:hAnsi="Arial" w:cs="Arial"/>
          <w:color w:val="0000FF"/>
          <w:sz w:val="24"/>
          <w:szCs w:val="18"/>
        </w:rPr>
      </w:pPr>
      <w:r w:rsidRPr="00437F4E">
        <w:rPr>
          <w:rFonts w:ascii="Arial" w:hAnsi="Arial" w:cs="Arial"/>
        </w:rPr>
        <w:tab/>
      </w:r>
      <w:r w:rsidRPr="00437F4E">
        <w:rPr>
          <w:rFonts w:ascii="Arial" w:hAnsi="Arial" w:cs="Arial"/>
          <w:color w:val="0000FF"/>
          <w:sz w:val="24"/>
          <w:szCs w:val="18"/>
        </w:rPr>
        <w:t>Uscire dal proprio guscio, inteso come casa nostra, magari per la prima volta: andare a scoprire il mondo al di fuori delle proprie abitudini, oltre quello che si conosce già e che non ci fa più “paura”.</w:t>
      </w:r>
    </w:p>
    <w:p w:rsidR="00437F4E" w:rsidRPr="00437F4E" w:rsidRDefault="00437F4E" w:rsidP="00437F4E">
      <w:pPr>
        <w:widowControl w:val="0"/>
        <w:spacing w:before="20" w:after="50"/>
        <w:jc w:val="both"/>
        <w:rPr>
          <w:rFonts w:ascii="Arial" w:hAnsi="Arial" w:cs="Arial"/>
          <w:color w:val="0000FF"/>
          <w:sz w:val="24"/>
          <w:szCs w:val="18"/>
        </w:rPr>
      </w:pPr>
      <w:r w:rsidRPr="00437F4E">
        <w:rPr>
          <w:rFonts w:ascii="Arial" w:hAnsi="Arial" w:cs="Arial"/>
          <w:color w:val="0000FF"/>
          <w:sz w:val="24"/>
          <w:szCs w:val="18"/>
        </w:rPr>
        <w:tab/>
        <w:t>Oppure sognare di farlo, verso un luogo che si vorrebbe visitare (studiato a scuola, sentito raccontare da amici o dai genitori, visto in TV) o il posto immaginario delle nostre fantasie, nel quale poter creare personaggi e situazioni a nostro piacimento.</w:t>
      </w:r>
    </w:p>
    <w:p w:rsidR="00437F4E" w:rsidRPr="00437F4E" w:rsidRDefault="00437F4E" w:rsidP="00437F4E">
      <w:pPr>
        <w:widowControl w:val="0"/>
        <w:spacing w:before="20" w:after="50"/>
        <w:jc w:val="both"/>
        <w:rPr>
          <w:rFonts w:ascii="Arial" w:hAnsi="Arial" w:cs="Arial"/>
          <w:sz w:val="28"/>
        </w:rPr>
      </w:pPr>
      <w:r w:rsidRPr="00437F4E">
        <w:rPr>
          <w:rFonts w:ascii="Arial" w:hAnsi="Arial" w:cs="Arial"/>
          <w:color w:val="0000FF"/>
          <w:sz w:val="24"/>
          <w:szCs w:val="18"/>
        </w:rPr>
        <w:tab/>
        <w:t>Provate a raccontarlo, qualsiasi sia il vostro “</w:t>
      </w:r>
      <w:r w:rsidRPr="00437F4E">
        <w:rPr>
          <w:rFonts w:ascii="Arial" w:hAnsi="Arial" w:cs="Arial"/>
          <w:b/>
          <w:bCs/>
          <w:i/>
          <w:iCs/>
          <w:color w:val="0000FF"/>
          <w:sz w:val="24"/>
          <w:szCs w:val="18"/>
        </w:rPr>
        <w:t>Viaggio Fantastico</w:t>
      </w:r>
      <w:r w:rsidRPr="00437F4E">
        <w:rPr>
          <w:rFonts w:ascii="Arial" w:hAnsi="Arial" w:cs="Arial"/>
          <w:color w:val="0000FF"/>
          <w:sz w:val="24"/>
          <w:szCs w:val="18"/>
        </w:rPr>
        <w:t>”: una sezione e un argomento dedicati agli Autori in tenera età con alla base l’immaginazione e come limite le stelle.</w:t>
      </w:r>
    </w:p>
    <w:p w:rsidR="00437F4E" w:rsidRPr="00437F4E" w:rsidRDefault="00437F4E" w:rsidP="00437F4E">
      <w:pPr>
        <w:widowControl w:val="0"/>
        <w:jc w:val="center"/>
        <w:rPr>
          <w:rFonts w:ascii="Arial" w:hAnsi="Arial" w:cs="Arial"/>
          <w:sz w:val="28"/>
          <w:szCs w:val="24"/>
        </w:rPr>
      </w:pPr>
      <w:r w:rsidRPr="00437F4E">
        <w:rPr>
          <w:rFonts w:ascii="Arial" w:hAnsi="Arial" w:cs="Arial"/>
          <w:sz w:val="28"/>
          <w:szCs w:val="24"/>
        </w:rPr>
        <w:lastRenderedPageBreak/>
        <w:t>NORME GENERALI</w:t>
      </w:r>
    </w:p>
    <w:p w:rsidR="00437F4E" w:rsidRPr="00437F4E" w:rsidRDefault="00437F4E" w:rsidP="00437F4E">
      <w:pPr>
        <w:widowControl w:val="0"/>
      </w:pPr>
      <w:r w:rsidRPr="00437F4E">
        <w:t> </w:t>
      </w:r>
    </w:p>
    <w:p w:rsidR="00437F4E" w:rsidRPr="00437F4E" w:rsidRDefault="00437F4E" w:rsidP="00437F4E">
      <w:pPr>
        <w:widowControl w:val="0"/>
        <w:spacing w:before="20" w:after="50"/>
        <w:jc w:val="both"/>
        <w:rPr>
          <w:rFonts w:ascii="Arial" w:hAnsi="Arial" w:cs="Arial"/>
          <w:color w:val="0000FF"/>
          <w:u w:val="single"/>
        </w:rPr>
      </w:pPr>
      <w:r w:rsidRPr="00437F4E">
        <w:rPr>
          <w:rFonts w:ascii="Arial" w:hAnsi="Arial" w:cs="Arial"/>
          <w:color w:val="0000FF"/>
          <w:u w:val="single"/>
        </w:rPr>
        <w:t>Articolo 1</w:t>
      </w:r>
    </w:p>
    <w:p w:rsidR="00437F4E" w:rsidRPr="00437F4E" w:rsidRDefault="00437F4E" w:rsidP="00437F4E">
      <w:pPr>
        <w:widowControl w:val="0"/>
        <w:spacing w:before="20" w:after="50"/>
        <w:jc w:val="both"/>
        <w:rPr>
          <w:rFonts w:ascii="Arial" w:hAnsi="Arial" w:cs="Arial"/>
        </w:rPr>
      </w:pPr>
      <w:r w:rsidRPr="00437F4E">
        <w:rPr>
          <w:rFonts w:ascii="Arial" w:hAnsi="Arial" w:cs="Arial"/>
        </w:rPr>
        <w:t xml:space="preserve">          L’Associazione di Promozione Sociale “Il Mondo dello Scrittore Network” organizza il </w:t>
      </w:r>
      <w:r w:rsidRPr="00437F4E">
        <w:rPr>
          <w:rFonts w:ascii="Arial" w:hAnsi="Arial" w:cs="Arial"/>
          <w:b/>
          <w:bCs/>
          <w:color w:val="0000FF"/>
        </w:rPr>
        <w:t xml:space="preserve">4° Premio Letterario Internazionale “Terra di Guido Cavani” </w:t>
      </w:r>
      <w:r w:rsidRPr="00437F4E">
        <w:rPr>
          <w:rFonts w:ascii="Arial" w:hAnsi="Arial" w:cs="Arial"/>
        </w:rPr>
        <w:t xml:space="preserve">in collaborazione con l’APS GSCR Pazzano. Il premio è suddiviso in tre sezioni generali e tre sottosezioni, è dotato di un montepremi totale di oltre </w:t>
      </w:r>
      <w:r w:rsidRPr="00437F4E">
        <w:rPr>
          <w:rFonts w:ascii="Arial" w:hAnsi="Arial" w:cs="Arial"/>
          <w:b/>
          <w:bCs/>
          <w:color w:val="0000FF"/>
        </w:rPr>
        <w:t>€ 6.000,00 (in denaro, trofei e targhe)</w:t>
      </w:r>
      <w:r w:rsidRPr="00437F4E">
        <w:rPr>
          <w:rFonts w:ascii="Arial" w:hAnsi="Arial" w:cs="Arial"/>
        </w:rPr>
        <w:t xml:space="preserve"> e per ogni Opera iscritta alle Sezioni A1, B e C è previsto il pagamento di una quota, quantificata a seconda se l’Autore sia iscritto o meno ad una delle Associazioni organizzatrici o in collaborazione; l’iscrizione dall’estero alla sezione A1 può essere gratuita e in questo caso si partecipa solamente ad una classifica a parte (vedere Allegato A1). L’ideatore e responsabile del Premio è il Sig. Moreno </w:t>
      </w:r>
      <w:proofErr w:type="spellStart"/>
      <w:r w:rsidRPr="00437F4E">
        <w:rPr>
          <w:rFonts w:ascii="Arial" w:hAnsi="Arial" w:cs="Arial"/>
        </w:rPr>
        <w:t>Coppedè</w:t>
      </w:r>
      <w:proofErr w:type="spellEnd"/>
      <w:r w:rsidRPr="00437F4E">
        <w:rPr>
          <w:rFonts w:ascii="Arial" w:hAnsi="Arial" w:cs="Arial"/>
        </w:rPr>
        <w:t>.</w:t>
      </w:r>
    </w:p>
    <w:p w:rsidR="00437F4E" w:rsidRPr="00437F4E" w:rsidRDefault="00437F4E" w:rsidP="00437F4E">
      <w:pPr>
        <w:widowControl w:val="0"/>
        <w:spacing w:before="20" w:after="50"/>
        <w:jc w:val="both"/>
        <w:rPr>
          <w:rFonts w:ascii="Arial" w:hAnsi="Arial" w:cs="Arial"/>
          <w:color w:val="0000FF"/>
          <w:u w:val="single"/>
        </w:rPr>
      </w:pPr>
      <w:r w:rsidRPr="00437F4E">
        <w:rPr>
          <w:rFonts w:ascii="Arial" w:hAnsi="Arial" w:cs="Arial"/>
          <w:color w:val="0000FF"/>
          <w:u w:val="single"/>
        </w:rPr>
        <w:t>Articolo 2</w:t>
      </w:r>
    </w:p>
    <w:p w:rsidR="00437F4E" w:rsidRPr="00437F4E" w:rsidRDefault="00437F4E" w:rsidP="00437F4E">
      <w:pPr>
        <w:widowControl w:val="0"/>
        <w:spacing w:before="20" w:after="50"/>
        <w:jc w:val="both"/>
        <w:rPr>
          <w:rFonts w:ascii="Arial" w:hAnsi="Arial" w:cs="Arial"/>
        </w:rPr>
      </w:pPr>
      <w:r w:rsidRPr="00437F4E">
        <w:rPr>
          <w:rFonts w:ascii="Arial" w:hAnsi="Arial" w:cs="Arial"/>
        </w:rPr>
        <w:t xml:space="preserve">          </w:t>
      </w:r>
      <w:r w:rsidRPr="00437F4E">
        <w:rPr>
          <w:rFonts w:ascii="Arial" w:hAnsi="Arial" w:cs="Arial"/>
          <w:b/>
          <w:bCs/>
          <w:color w:val="0000FF"/>
        </w:rPr>
        <w:t>I giudizi espressi da qualsiasi Giuria sono inappellabili e insindacabili</w:t>
      </w:r>
      <w:r w:rsidRPr="00437F4E">
        <w:rPr>
          <w:rFonts w:ascii="Arial" w:hAnsi="Arial" w:cs="Arial"/>
        </w:rPr>
        <w:t>. Le Opere pervenute, di qualunque genere, non saranno restituite agli Autori e in nessun caso sarà possibile richiedere copia delle schede di lettura realizzate per la valutazione delle stesse. Tutti i partecipanti riceveranno comunicazione dell’iter seguito dalla propria Opera tramite email oppure attraverso i canali ufficiali del Premio.</w:t>
      </w:r>
    </w:p>
    <w:p w:rsidR="00437F4E" w:rsidRPr="00437F4E" w:rsidRDefault="00437F4E" w:rsidP="00437F4E">
      <w:pPr>
        <w:widowControl w:val="0"/>
        <w:spacing w:before="20" w:after="50"/>
        <w:jc w:val="both"/>
        <w:rPr>
          <w:rFonts w:ascii="Arial" w:hAnsi="Arial" w:cs="Arial"/>
          <w:color w:val="0000FF"/>
          <w:u w:val="single"/>
        </w:rPr>
      </w:pPr>
      <w:r w:rsidRPr="00437F4E">
        <w:rPr>
          <w:rFonts w:ascii="Arial" w:hAnsi="Arial" w:cs="Arial"/>
          <w:color w:val="0000FF"/>
          <w:u w:val="single"/>
        </w:rPr>
        <w:t>Articolo 3</w:t>
      </w:r>
    </w:p>
    <w:p w:rsidR="00437F4E" w:rsidRPr="00437F4E" w:rsidRDefault="00437F4E" w:rsidP="00437F4E">
      <w:pPr>
        <w:widowControl w:val="0"/>
        <w:spacing w:before="20" w:after="50"/>
        <w:jc w:val="both"/>
        <w:rPr>
          <w:rFonts w:ascii="Arial" w:hAnsi="Arial" w:cs="Arial"/>
          <w:b/>
          <w:bCs/>
          <w:color w:val="0000FF"/>
        </w:rPr>
      </w:pPr>
      <w:r w:rsidRPr="00437F4E">
        <w:rPr>
          <w:rFonts w:ascii="Arial" w:hAnsi="Arial" w:cs="Arial"/>
        </w:rPr>
        <w:t xml:space="preserve">          Fino alle serate finali l’Organizzazione non darà la possibilità alle Giurie di collegare le opere agli Autori (nelle sezioni A1, A2, A3, C) per preservare la regolarità di chi deve valutare i racconti o le sceneggiature in gara; </w:t>
      </w:r>
      <w:r w:rsidRPr="00437F4E">
        <w:rPr>
          <w:rFonts w:ascii="Arial" w:hAnsi="Arial" w:cs="Arial"/>
          <w:b/>
          <w:bCs/>
          <w:color w:val="0000FF"/>
        </w:rPr>
        <w:t>nel caso in cui uno o più Autori rendesse/ro pubblica la propria Opera o ne svelasse/ro la paternità prima della Finale sarà/</w:t>
      </w:r>
      <w:proofErr w:type="spellStart"/>
      <w:r w:rsidRPr="00437F4E">
        <w:rPr>
          <w:rFonts w:ascii="Arial" w:hAnsi="Arial" w:cs="Arial"/>
          <w:b/>
          <w:bCs/>
          <w:color w:val="0000FF"/>
        </w:rPr>
        <w:t>nno</w:t>
      </w:r>
      <w:proofErr w:type="spellEnd"/>
      <w:r w:rsidRPr="00437F4E">
        <w:rPr>
          <w:rFonts w:ascii="Arial" w:hAnsi="Arial" w:cs="Arial"/>
          <w:b/>
          <w:bCs/>
          <w:color w:val="0000FF"/>
        </w:rPr>
        <w:t xml:space="preserve"> automaticamente esclusi dal Premio.</w:t>
      </w:r>
    </w:p>
    <w:p w:rsidR="00437F4E" w:rsidRPr="00437F4E" w:rsidRDefault="00437F4E" w:rsidP="00437F4E">
      <w:pPr>
        <w:widowControl w:val="0"/>
        <w:spacing w:before="20" w:after="50"/>
        <w:jc w:val="both"/>
        <w:rPr>
          <w:rFonts w:ascii="Arial" w:hAnsi="Arial" w:cs="Arial"/>
        </w:rPr>
      </w:pPr>
      <w:r w:rsidRPr="00437F4E">
        <w:rPr>
          <w:rFonts w:ascii="Arial" w:hAnsi="Arial" w:cs="Arial"/>
        </w:rPr>
        <w:t>          Tutti i vincitori dei premi in palio saranno proclamati durante la Cerimonia di Premiazione, alla quale saranno invitati i 20 finalisti della sezione A1, i premiati della sezione A3, i 10 finalisti ciascuna delle sezioni A2, B e C.</w:t>
      </w:r>
    </w:p>
    <w:p w:rsidR="00437F4E" w:rsidRPr="00437F4E" w:rsidRDefault="00437F4E" w:rsidP="00437F4E">
      <w:pPr>
        <w:widowControl w:val="0"/>
        <w:spacing w:before="20" w:after="50"/>
        <w:jc w:val="both"/>
        <w:rPr>
          <w:rFonts w:ascii="Arial" w:hAnsi="Arial" w:cs="Arial"/>
        </w:rPr>
      </w:pPr>
      <w:r w:rsidRPr="00437F4E">
        <w:rPr>
          <w:rFonts w:ascii="Arial" w:hAnsi="Arial" w:cs="Arial"/>
          <w:b/>
          <w:bCs/>
          <w:color w:val="0000FF"/>
        </w:rPr>
        <w:t>          L’eventuale assenza alla serata finale non esclude dalla classifica finale di qualsiasi Premio</w:t>
      </w:r>
      <w:r w:rsidRPr="00437F4E">
        <w:rPr>
          <w:rFonts w:ascii="Arial" w:hAnsi="Arial" w:cs="Arial"/>
        </w:rPr>
        <w:t>; in ogni caso i premi vinti ma non ritirati (sia in solido che in contanti) saranno consegnati a domicilio a carico del vincitore. I pagamenti dei premi in denaro saranno effettuati entro i 180 giorni successivi al weekend della Finale programmata.</w:t>
      </w:r>
    </w:p>
    <w:p w:rsidR="00437F4E" w:rsidRPr="00437F4E" w:rsidRDefault="00437F4E" w:rsidP="00437F4E">
      <w:pPr>
        <w:widowControl w:val="0"/>
        <w:spacing w:before="20" w:after="50"/>
        <w:jc w:val="both"/>
        <w:rPr>
          <w:rFonts w:ascii="Arial" w:hAnsi="Arial" w:cs="Arial"/>
          <w:color w:val="0000FF"/>
          <w:u w:val="single"/>
        </w:rPr>
      </w:pPr>
      <w:r w:rsidRPr="00437F4E">
        <w:rPr>
          <w:rFonts w:ascii="Arial" w:hAnsi="Arial" w:cs="Arial"/>
          <w:color w:val="0000FF"/>
          <w:u w:val="single"/>
        </w:rPr>
        <w:t>Articolo 4</w:t>
      </w:r>
    </w:p>
    <w:p w:rsidR="00437F4E" w:rsidRPr="00437F4E" w:rsidRDefault="00437F4E" w:rsidP="00437F4E">
      <w:pPr>
        <w:widowControl w:val="0"/>
        <w:spacing w:before="20" w:after="50"/>
        <w:jc w:val="both"/>
        <w:rPr>
          <w:rFonts w:ascii="Arial" w:hAnsi="Arial" w:cs="Arial"/>
        </w:rPr>
      </w:pPr>
      <w:r w:rsidRPr="00437F4E">
        <w:rPr>
          <w:rFonts w:ascii="Arial" w:hAnsi="Arial" w:cs="Arial"/>
        </w:rPr>
        <w:t>          Gli Autori si assumono ogni responsabilità in ordine alla paternità delle Opere presentate in gara, esonerando perciò l’Organizzazione da qualsivoglia responsabilità anche nei confronti dei terzi. Contestualmente consentono e cedono il diritto di pubblicazione - in qualsiasi forma ed esclusivamente per le finalità del concorso - all’Organizzazione senza aver nulla a pr</w:t>
      </w:r>
      <w:r>
        <w:rPr>
          <w:rFonts w:ascii="Arial" w:hAnsi="Arial" w:cs="Arial"/>
        </w:rPr>
        <w:t xml:space="preserve">etendere come diritto d’autore. </w:t>
      </w:r>
      <w:r w:rsidRPr="00437F4E">
        <w:rPr>
          <w:rFonts w:ascii="Arial" w:hAnsi="Arial" w:cs="Arial"/>
        </w:rPr>
        <w:t>Gli stessi rimangono comunque di proprietà dei singoli Autori.</w:t>
      </w:r>
    </w:p>
    <w:p w:rsidR="00437F4E" w:rsidRPr="00437F4E" w:rsidRDefault="00437F4E" w:rsidP="00437F4E">
      <w:pPr>
        <w:widowControl w:val="0"/>
        <w:spacing w:before="20" w:after="50"/>
        <w:jc w:val="both"/>
        <w:rPr>
          <w:rFonts w:ascii="Arial" w:hAnsi="Arial" w:cs="Arial"/>
        </w:rPr>
      </w:pPr>
      <w:r w:rsidRPr="00437F4E">
        <w:rPr>
          <w:rFonts w:ascii="Arial" w:hAnsi="Arial" w:cs="Arial"/>
        </w:rPr>
        <w:t xml:space="preserve">          </w:t>
      </w:r>
      <w:r w:rsidRPr="00437F4E">
        <w:rPr>
          <w:rFonts w:ascii="Arial" w:hAnsi="Arial" w:cs="Arial"/>
          <w:b/>
          <w:bCs/>
          <w:color w:val="0000FF"/>
        </w:rPr>
        <w:t>È vietata la partecipazione come concorrenti in qualsiasi sezione ai Consigli Direttivi dell’Associazione organizzatrice e di quelle collegate, ai Responsabili della manifestazione, ai Giurati e a chiunque faccia parte della struttura del Premio, compresi i loro parenti di primo grado</w:t>
      </w:r>
      <w:r w:rsidRPr="00437F4E">
        <w:rPr>
          <w:rFonts w:ascii="Arial" w:hAnsi="Arial" w:cs="Arial"/>
        </w:rPr>
        <w:t>.</w:t>
      </w:r>
    </w:p>
    <w:p w:rsidR="00437F4E" w:rsidRPr="00437F4E" w:rsidRDefault="00437F4E" w:rsidP="00437F4E">
      <w:pPr>
        <w:widowControl w:val="0"/>
        <w:spacing w:before="20" w:after="50"/>
        <w:jc w:val="both"/>
        <w:rPr>
          <w:rFonts w:ascii="Arial" w:hAnsi="Arial" w:cs="Arial"/>
          <w:color w:val="0000FF"/>
          <w:u w:val="single"/>
        </w:rPr>
      </w:pPr>
      <w:r w:rsidRPr="00437F4E">
        <w:rPr>
          <w:rFonts w:ascii="Arial" w:hAnsi="Arial" w:cs="Arial"/>
          <w:color w:val="0000FF"/>
          <w:u w:val="single"/>
        </w:rPr>
        <w:t>Articolo 5</w:t>
      </w:r>
    </w:p>
    <w:p w:rsidR="00437F4E" w:rsidRPr="00437F4E" w:rsidRDefault="00437F4E" w:rsidP="00437F4E">
      <w:pPr>
        <w:widowControl w:val="0"/>
        <w:spacing w:before="20" w:after="50"/>
        <w:jc w:val="both"/>
        <w:rPr>
          <w:rFonts w:ascii="Arial" w:hAnsi="Arial" w:cs="Arial"/>
        </w:rPr>
      </w:pPr>
      <w:r w:rsidRPr="00437F4E">
        <w:rPr>
          <w:rFonts w:ascii="Arial" w:hAnsi="Arial" w:cs="Arial"/>
        </w:rPr>
        <w:t xml:space="preserve">         Il Premio è finalizzato, tra l’altro, alla </w:t>
      </w:r>
      <w:r w:rsidRPr="00437F4E">
        <w:rPr>
          <w:rFonts w:ascii="Arial" w:hAnsi="Arial" w:cs="Arial"/>
          <w:b/>
          <w:bCs/>
          <w:color w:val="0000FF"/>
        </w:rPr>
        <w:t xml:space="preserve">valorizzazione di Autori esordienti ed emergenti e all’assegnazione di premi </w:t>
      </w:r>
      <w:r w:rsidRPr="00437F4E">
        <w:rPr>
          <w:rFonts w:ascii="Arial" w:hAnsi="Arial" w:cs="Arial"/>
        </w:rPr>
        <w:t>sia in denaro che in solido; i dati raccolti, necessari all’individuazione del soggetto che intende partecipare al Premio, verranno utilizzati esclusivamente ai fini dell’espletamento della manifestazione e alle successive attività di pubblicazione dei lavori di qualsivoglia piattaforma pubblicitaria e/o editoriale. l’Organizzazione non potrà ammettere alcun candidato senza lo specifico consenso al loro trattamento inserito nell’apposita modulistica cartacea o digitale.</w:t>
      </w:r>
    </w:p>
    <w:p w:rsidR="00437F4E" w:rsidRPr="00437F4E" w:rsidRDefault="00437F4E" w:rsidP="00E470BE">
      <w:pPr>
        <w:widowControl w:val="0"/>
        <w:spacing w:before="20" w:after="50"/>
        <w:ind w:firstLine="567"/>
        <w:jc w:val="both"/>
        <w:rPr>
          <w:rFonts w:ascii="Arial" w:hAnsi="Arial" w:cs="Arial"/>
        </w:rPr>
      </w:pPr>
      <w:r w:rsidRPr="00437F4E">
        <w:rPr>
          <w:rFonts w:ascii="Arial" w:hAnsi="Arial" w:cs="Arial"/>
        </w:rPr>
        <w:t>La partecipazione al Premio implica l’accettazione integrale del presente regolamento, senza alcuna condizione o riserva: la mancanza di una sola delle condizioni che regolano la validità dell’iscrizione determina l’automatica esclusione dal Terra di Guido Cavani.</w:t>
      </w:r>
    </w:p>
    <w:p w:rsidR="00437F4E" w:rsidRPr="00437F4E" w:rsidRDefault="00437F4E" w:rsidP="00E470BE">
      <w:pPr>
        <w:widowControl w:val="0"/>
        <w:spacing w:before="20" w:after="50"/>
        <w:ind w:firstLine="567"/>
        <w:jc w:val="both"/>
        <w:rPr>
          <w:rFonts w:ascii="Arial" w:hAnsi="Arial" w:cs="Arial"/>
        </w:rPr>
      </w:pPr>
      <w:r w:rsidRPr="00437F4E">
        <w:rPr>
          <w:rFonts w:ascii="Arial" w:hAnsi="Arial" w:cs="Arial"/>
        </w:rPr>
        <w:t xml:space="preserve">Per essere considerate valide, le iscrizioni dovranno essere </w:t>
      </w:r>
      <w:r w:rsidRPr="00437F4E">
        <w:rPr>
          <w:rFonts w:ascii="Arial" w:hAnsi="Arial" w:cs="Arial"/>
          <w:b/>
          <w:bCs/>
          <w:color w:val="0000FF"/>
        </w:rPr>
        <w:t>complete</w:t>
      </w:r>
      <w:r w:rsidRPr="00437F4E">
        <w:rPr>
          <w:rFonts w:ascii="Arial" w:hAnsi="Arial" w:cs="Arial"/>
        </w:rPr>
        <w:t xml:space="preserve"> di elaborato e scheda </w:t>
      </w:r>
      <w:r w:rsidRPr="00437F4E">
        <w:rPr>
          <w:rFonts w:ascii="Arial" w:hAnsi="Arial" w:cs="Arial"/>
        </w:rPr>
        <w:lastRenderedPageBreak/>
        <w:t xml:space="preserve">compilata in ogni sua parte (per le Sezioni A2 e A3) e ricevuta di pagamento della quota di iscrizione (per tutte le altre sezioni) </w:t>
      </w:r>
      <w:r w:rsidRPr="00437F4E">
        <w:rPr>
          <w:rFonts w:ascii="Arial" w:hAnsi="Arial" w:cs="Arial"/>
          <w:b/>
          <w:bCs/>
          <w:color w:val="0000FF"/>
        </w:rPr>
        <w:t>inviate in un’unica soluzione</w:t>
      </w:r>
      <w:r w:rsidRPr="00437F4E">
        <w:rPr>
          <w:rFonts w:ascii="Arial" w:hAnsi="Arial" w:cs="Arial"/>
        </w:rPr>
        <w:t xml:space="preserve">. Pertanto si consiglia di effettuare il pagamento della quota prima dell’iscrizione, oppure procedere a tale operazione al momento della compilazione del </w:t>
      </w:r>
      <w:proofErr w:type="spellStart"/>
      <w:r w:rsidRPr="00437F4E">
        <w:rPr>
          <w:rFonts w:ascii="Arial" w:hAnsi="Arial" w:cs="Arial"/>
        </w:rPr>
        <w:t>form</w:t>
      </w:r>
      <w:proofErr w:type="spellEnd"/>
      <w:r w:rsidRPr="00437F4E">
        <w:rPr>
          <w:rFonts w:ascii="Arial" w:hAnsi="Arial" w:cs="Arial"/>
        </w:rPr>
        <w:t xml:space="preserve"> online segnalando sempre per chi si effettua il pagamento. </w:t>
      </w:r>
      <w:r w:rsidRPr="00437F4E">
        <w:rPr>
          <w:rFonts w:ascii="Arial" w:hAnsi="Arial" w:cs="Arial"/>
          <w:b/>
          <w:bCs/>
          <w:color w:val="0000FF"/>
        </w:rPr>
        <w:t xml:space="preserve">Per il quarto anno è prevista l’iscrizione tramite il solo </w:t>
      </w:r>
      <w:proofErr w:type="spellStart"/>
      <w:r w:rsidRPr="00437F4E">
        <w:rPr>
          <w:rFonts w:ascii="Arial" w:hAnsi="Arial" w:cs="Arial"/>
          <w:b/>
          <w:bCs/>
          <w:color w:val="0000FF"/>
        </w:rPr>
        <w:t>form</w:t>
      </w:r>
      <w:proofErr w:type="spellEnd"/>
      <w:r w:rsidRPr="00437F4E">
        <w:rPr>
          <w:rFonts w:ascii="Arial" w:hAnsi="Arial" w:cs="Arial"/>
          <w:b/>
          <w:bCs/>
          <w:color w:val="0000FF"/>
        </w:rPr>
        <w:t xml:space="preserve"> sul sito ufficiale.</w:t>
      </w:r>
    </w:p>
    <w:p w:rsidR="00437F4E" w:rsidRPr="00437F4E" w:rsidRDefault="00437F4E" w:rsidP="00437F4E">
      <w:pPr>
        <w:widowControl w:val="0"/>
        <w:spacing w:before="20" w:after="50"/>
        <w:jc w:val="both"/>
        <w:rPr>
          <w:rFonts w:ascii="Arial" w:hAnsi="Arial" w:cs="Arial"/>
        </w:rPr>
      </w:pPr>
      <w:r w:rsidRPr="00437F4E">
        <w:rPr>
          <w:rFonts w:ascii="Arial" w:hAnsi="Arial" w:cs="Arial"/>
        </w:rPr>
        <w:t>          Le forme di pagamento ammesse sono:</w:t>
      </w:r>
    </w:p>
    <w:p w:rsidR="00437F4E" w:rsidRPr="00437F4E" w:rsidRDefault="00437F4E" w:rsidP="00437F4E">
      <w:pPr>
        <w:widowControl w:val="0"/>
        <w:spacing w:before="20" w:after="50"/>
        <w:jc w:val="both"/>
        <w:rPr>
          <w:rFonts w:ascii="Arial" w:hAnsi="Arial" w:cs="Arial"/>
          <w:b/>
          <w:bCs/>
          <w:color w:val="0000FF"/>
        </w:rPr>
      </w:pPr>
      <w:r w:rsidRPr="00437F4E">
        <w:rPr>
          <w:rFonts w:ascii="Arial" w:hAnsi="Arial" w:cs="Arial"/>
          <w:b/>
          <w:bCs/>
          <w:color w:val="0000FF"/>
        </w:rPr>
        <w:t>COORDINATE PAYPAL</w:t>
      </w:r>
    </w:p>
    <w:p w:rsidR="00437F4E" w:rsidRPr="00437F4E" w:rsidRDefault="00437F4E" w:rsidP="00E470BE">
      <w:pPr>
        <w:widowControl w:val="0"/>
        <w:spacing w:before="20" w:after="50"/>
        <w:ind w:firstLine="567"/>
        <w:jc w:val="both"/>
        <w:rPr>
          <w:rFonts w:ascii="Arial" w:hAnsi="Arial" w:cs="Arial"/>
        </w:rPr>
      </w:pPr>
      <w:r w:rsidRPr="00437F4E">
        <w:rPr>
          <w:rFonts w:ascii="Arial" w:hAnsi="Arial" w:cs="Arial"/>
        </w:rPr>
        <w:t xml:space="preserve">L’utilizzo di </w:t>
      </w:r>
      <w:proofErr w:type="spellStart"/>
      <w:r w:rsidRPr="00437F4E">
        <w:rPr>
          <w:rFonts w:ascii="Arial" w:hAnsi="Arial" w:cs="Arial"/>
        </w:rPr>
        <w:t>PayPal</w:t>
      </w:r>
      <w:proofErr w:type="spellEnd"/>
      <w:r w:rsidRPr="00437F4E">
        <w:rPr>
          <w:rFonts w:ascii="Arial" w:hAnsi="Arial" w:cs="Arial"/>
        </w:rPr>
        <w:t xml:space="preserve"> è accessibile sul sito tramite il Form di iscrizione al 4° TDGC oppure direttamente sul conto associato all’indirizzo email terradiguidocavani@gmail.com inserendo come causale = SEZ. X (specificare la sezione) 4° TDGC.</w:t>
      </w:r>
    </w:p>
    <w:p w:rsidR="00437F4E" w:rsidRPr="00437F4E" w:rsidRDefault="00437F4E" w:rsidP="00437F4E">
      <w:pPr>
        <w:widowControl w:val="0"/>
        <w:spacing w:before="20" w:after="50"/>
        <w:jc w:val="both"/>
        <w:rPr>
          <w:rFonts w:ascii="Arial" w:hAnsi="Arial" w:cs="Arial"/>
          <w:b/>
          <w:bCs/>
          <w:color w:val="0000FF"/>
        </w:rPr>
      </w:pPr>
      <w:r w:rsidRPr="00437F4E">
        <w:rPr>
          <w:rFonts w:ascii="Arial" w:hAnsi="Arial" w:cs="Arial"/>
          <w:b/>
          <w:bCs/>
          <w:color w:val="0000FF"/>
        </w:rPr>
        <w:t>COORDINATE BANCARIE</w:t>
      </w:r>
    </w:p>
    <w:p w:rsidR="00437F4E" w:rsidRPr="00437F4E" w:rsidRDefault="00437F4E" w:rsidP="00437F4E">
      <w:pPr>
        <w:widowControl w:val="0"/>
        <w:spacing w:before="20" w:after="50"/>
        <w:jc w:val="both"/>
        <w:rPr>
          <w:rFonts w:ascii="Arial" w:hAnsi="Arial" w:cs="Arial"/>
        </w:rPr>
      </w:pPr>
      <w:r w:rsidRPr="00437F4E">
        <w:rPr>
          <w:rFonts w:ascii="Arial" w:hAnsi="Arial" w:cs="Arial"/>
        </w:rPr>
        <w:t xml:space="preserve">         </w:t>
      </w:r>
      <w:r w:rsidRPr="00437F4E">
        <w:rPr>
          <w:rFonts w:ascii="Arial" w:hAnsi="Arial" w:cs="Arial"/>
        </w:rPr>
        <w:tab/>
        <w:t>Nome conto: TERRA DI GUIDO CAVANI</w:t>
      </w:r>
    </w:p>
    <w:p w:rsidR="00437F4E" w:rsidRPr="00437F4E" w:rsidRDefault="00437F4E" w:rsidP="00437F4E">
      <w:pPr>
        <w:widowControl w:val="0"/>
        <w:spacing w:before="20" w:after="50"/>
        <w:jc w:val="both"/>
        <w:rPr>
          <w:rFonts w:ascii="Arial" w:hAnsi="Arial" w:cs="Arial"/>
        </w:rPr>
      </w:pPr>
      <w:r w:rsidRPr="00437F4E">
        <w:rPr>
          <w:rFonts w:ascii="Arial" w:hAnsi="Arial" w:cs="Arial"/>
        </w:rPr>
        <w:tab/>
        <w:t>Banca: BPER - BANCA POPOLARE EMILIA ROMAGNA S.p.A.</w:t>
      </w:r>
    </w:p>
    <w:p w:rsidR="00437F4E" w:rsidRPr="00437F4E" w:rsidRDefault="00437F4E" w:rsidP="00437F4E">
      <w:pPr>
        <w:widowControl w:val="0"/>
        <w:spacing w:before="20" w:after="50"/>
        <w:jc w:val="both"/>
        <w:rPr>
          <w:rFonts w:ascii="Arial" w:hAnsi="Arial" w:cs="Arial"/>
        </w:rPr>
      </w:pPr>
      <w:r w:rsidRPr="00437F4E">
        <w:rPr>
          <w:rFonts w:ascii="Arial" w:hAnsi="Arial" w:cs="Arial"/>
        </w:rPr>
        <w:tab/>
        <w:t>Codice IBAN: IT89P0538723724000002621986</w:t>
      </w:r>
    </w:p>
    <w:p w:rsidR="00437F4E" w:rsidRPr="00437F4E" w:rsidRDefault="00437F4E" w:rsidP="00437F4E">
      <w:pPr>
        <w:widowControl w:val="0"/>
        <w:spacing w:before="20" w:after="50"/>
        <w:jc w:val="both"/>
        <w:rPr>
          <w:rFonts w:ascii="Arial" w:hAnsi="Arial" w:cs="Arial"/>
        </w:rPr>
      </w:pPr>
      <w:r w:rsidRPr="00437F4E">
        <w:rPr>
          <w:rFonts w:ascii="Arial" w:hAnsi="Arial" w:cs="Arial"/>
        </w:rPr>
        <w:tab/>
        <w:t>Causale: SEZ. X (scrivere il nome della sezione) - 4° TDGC</w:t>
      </w:r>
    </w:p>
    <w:p w:rsidR="00437F4E" w:rsidRPr="00437F4E" w:rsidRDefault="00437F4E" w:rsidP="00437F4E">
      <w:pPr>
        <w:widowControl w:val="0"/>
        <w:spacing w:before="20" w:after="50"/>
        <w:jc w:val="both"/>
        <w:rPr>
          <w:rFonts w:ascii="Arial" w:hAnsi="Arial" w:cs="Arial"/>
          <w:color w:val="0000FF"/>
          <w:u w:val="single"/>
        </w:rPr>
      </w:pPr>
      <w:r w:rsidRPr="00437F4E">
        <w:rPr>
          <w:rFonts w:ascii="Arial" w:hAnsi="Arial" w:cs="Arial"/>
          <w:color w:val="0000FF"/>
          <w:u w:val="single"/>
        </w:rPr>
        <w:t>Articolo 6</w:t>
      </w:r>
    </w:p>
    <w:p w:rsidR="00E470BE" w:rsidRPr="00E470BE" w:rsidRDefault="00437F4E" w:rsidP="00E470BE">
      <w:pPr>
        <w:widowControl w:val="0"/>
        <w:spacing w:before="20" w:after="50"/>
        <w:jc w:val="both"/>
        <w:rPr>
          <w:rFonts w:ascii="Arial" w:hAnsi="Arial" w:cs="Arial"/>
        </w:rPr>
      </w:pPr>
      <w:r w:rsidRPr="00437F4E">
        <w:rPr>
          <w:rFonts w:ascii="Arial" w:hAnsi="Arial" w:cs="Arial"/>
        </w:rPr>
        <w:t xml:space="preserve">      </w:t>
      </w:r>
      <w:r w:rsidRPr="00437F4E">
        <w:rPr>
          <w:rFonts w:ascii="Arial" w:hAnsi="Arial" w:cs="Arial"/>
          <w:b/>
          <w:bCs/>
          <w:color w:val="0000FF"/>
        </w:rPr>
        <w:t xml:space="preserve">L’Organizzazione pubblicherà un’Antologia con gli elaborati finalisti </w:t>
      </w:r>
      <w:r w:rsidRPr="00437F4E">
        <w:rPr>
          <w:rFonts w:ascii="Arial" w:hAnsi="Arial" w:cs="Arial"/>
        </w:rPr>
        <w:t xml:space="preserve">e ne sarà data </w:t>
      </w:r>
      <w:r w:rsidRPr="00437F4E">
        <w:rPr>
          <w:rFonts w:ascii="Arial" w:hAnsi="Arial" w:cs="Arial"/>
          <w:b/>
          <w:bCs/>
          <w:color w:val="0000FF"/>
        </w:rPr>
        <w:t xml:space="preserve">in omaggio una copia ciascuno agli Autori inclusi </w:t>
      </w:r>
      <w:r w:rsidRPr="00437F4E">
        <w:rPr>
          <w:rFonts w:ascii="Arial" w:hAnsi="Arial" w:cs="Arial"/>
        </w:rPr>
        <w:t xml:space="preserve">nella selezione pubblicata; inoltre verrà realizzato un e-book della stessa antologia, il quale verrà </w:t>
      </w:r>
      <w:r w:rsidR="00E470BE" w:rsidRPr="00E470BE">
        <w:rPr>
          <w:rFonts w:ascii="Arial" w:hAnsi="Arial" w:cs="Arial"/>
        </w:rPr>
        <w:t>diffuso attraverso Amazon e altre piattaforme per la distribuzione online.</w:t>
      </w:r>
    </w:p>
    <w:p w:rsidR="00E470BE" w:rsidRPr="00E470BE" w:rsidRDefault="00E470BE" w:rsidP="00E470BE">
      <w:pPr>
        <w:widowControl w:val="0"/>
        <w:spacing w:before="20" w:after="50"/>
        <w:jc w:val="both"/>
        <w:rPr>
          <w:rFonts w:ascii="Arial" w:hAnsi="Arial" w:cs="Arial"/>
        </w:rPr>
      </w:pPr>
      <w:r w:rsidRPr="00E470BE">
        <w:rPr>
          <w:rFonts w:ascii="Arial" w:hAnsi="Arial" w:cs="Arial"/>
        </w:rPr>
        <w:t>       Appena disponibili i dati, per i semifinalisti e i finalisti saranno resi noti nome, cognome e città in rigoroso ordine alfabetico per cognome.</w:t>
      </w:r>
    </w:p>
    <w:p w:rsidR="00E470BE" w:rsidRPr="00E470BE" w:rsidRDefault="00E470BE" w:rsidP="00E470BE">
      <w:pPr>
        <w:widowControl w:val="0"/>
        <w:spacing w:before="20" w:after="50"/>
        <w:jc w:val="both"/>
        <w:rPr>
          <w:rFonts w:ascii="Arial" w:hAnsi="Arial" w:cs="Arial"/>
          <w:color w:val="0000FF"/>
          <w:u w:val="single"/>
        </w:rPr>
      </w:pPr>
      <w:r w:rsidRPr="00E470BE">
        <w:rPr>
          <w:rFonts w:ascii="Arial" w:hAnsi="Arial" w:cs="Arial"/>
          <w:color w:val="0000FF"/>
          <w:u w:val="single"/>
        </w:rPr>
        <w:t>Articolo 7</w:t>
      </w:r>
    </w:p>
    <w:p w:rsidR="00437F4E" w:rsidRDefault="00E470BE" w:rsidP="00E470BE">
      <w:pPr>
        <w:widowControl w:val="0"/>
        <w:spacing w:before="20" w:after="50"/>
        <w:jc w:val="both"/>
        <w:rPr>
          <w:rFonts w:ascii="Arial" w:hAnsi="Arial" w:cs="Arial"/>
        </w:rPr>
      </w:pPr>
      <w:r w:rsidRPr="00E470BE">
        <w:rPr>
          <w:rFonts w:ascii="Arial" w:hAnsi="Arial" w:cs="Arial"/>
        </w:rPr>
        <w:t>       Il 15% della quota di ogni iscrizione sarà devoluto all’ente “</w:t>
      </w:r>
      <w:r w:rsidRPr="00E470BE">
        <w:rPr>
          <w:rFonts w:ascii="Arial" w:hAnsi="Arial" w:cs="Arial"/>
          <w:b/>
          <w:bCs/>
          <w:color w:val="0000FF"/>
        </w:rPr>
        <w:t>BAMBINI DEL MADAGASCAR TONGA SOA</w:t>
      </w:r>
      <w:r w:rsidRPr="00E470BE">
        <w:rPr>
          <w:rFonts w:ascii="Arial" w:hAnsi="Arial" w:cs="Arial"/>
        </w:rPr>
        <w:t>” e 1 euro per ogni questionario compilato durante l’iscrizione stessa ad un ente di beneficenza da destinarsi.</w:t>
      </w:r>
    </w:p>
    <w:p w:rsidR="00C36D82" w:rsidRDefault="00C36D82" w:rsidP="00E470BE">
      <w:pPr>
        <w:widowControl w:val="0"/>
        <w:spacing w:before="20" w:after="50"/>
        <w:jc w:val="both"/>
        <w:rPr>
          <w:rFonts w:ascii="Arial" w:hAnsi="Arial" w:cs="Arial"/>
        </w:rPr>
      </w:pPr>
    </w:p>
    <w:p w:rsidR="00C36D82" w:rsidRDefault="00C36D82" w:rsidP="00E470BE">
      <w:pPr>
        <w:widowControl w:val="0"/>
        <w:spacing w:before="20" w:after="50"/>
        <w:jc w:val="both"/>
        <w:rPr>
          <w:rFonts w:ascii="Arial" w:hAnsi="Arial" w:cs="Arial"/>
        </w:rPr>
      </w:pPr>
    </w:p>
    <w:p w:rsidR="00C36D82" w:rsidRDefault="00C36D82" w:rsidP="00E470BE">
      <w:pPr>
        <w:widowControl w:val="0"/>
        <w:spacing w:before="20" w:after="50"/>
        <w:jc w:val="both"/>
        <w:rPr>
          <w:rFonts w:ascii="Arial" w:hAnsi="Arial" w:cs="Arial"/>
        </w:rPr>
      </w:pPr>
    </w:p>
    <w:p w:rsidR="00C36D82" w:rsidRDefault="00C36D82" w:rsidP="00E470BE">
      <w:pPr>
        <w:widowControl w:val="0"/>
        <w:spacing w:before="20" w:after="50"/>
        <w:jc w:val="both"/>
        <w:rPr>
          <w:rFonts w:ascii="Arial" w:hAnsi="Arial" w:cs="Arial"/>
        </w:rPr>
      </w:pPr>
    </w:p>
    <w:p w:rsidR="00C36D82" w:rsidRDefault="00C36D82" w:rsidP="00E470BE">
      <w:pPr>
        <w:widowControl w:val="0"/>
        <w:spacing w:before="20" w:after="50"/>
        <w:jc w:val="both"/>
        <w:rPr>
          <w:rFonts w:ascii="Arial" w:hAnsi="Arial" w:cs="Arial"/>
        </w:rPr>
      </w:pPr>
    </w:p>
    <w:p w:rsidR="00C36D82" w:rsidRDefault="00C36D82" w:rsidP="00E470BE">
      <w:pPr>
        <w:widowControl w:val="0"/>
        <w:spacing w:before="20" w:after="50"/>
        <w:jc w:val="both"/>
        <w:rPr>
          <w:rFonts w:ascii="Arial" w:hAnsi="Arial" w:cs="Arial"/>
        </w:rPr>
      </w:pPr>
    </w:p>
    <w:p w:rsidR="00C36D82" w:rsidRDefault="00C36D82" w:rsidP="00E470BE">
      <w:pPr>
        <w:widowControl w:val="0"/>
        <w:spacing w:before="20" w:after="50"/>
        <w:jc w:val="both"/>
        <w:rPr>
          <w:rFonts w:ascii="Arial" w:hAnsi="Arial" w:cs="Arial"/>
        </w:rPr>
      </w:pPr>
    </w:p>
    <w:p w:rsidR="00C36D82" w:rsidRDefault="00C36D82" w:rsidP="00E470BE">
      <w:pPr>
        <w:widowControl w:val="0"/>
        <w:spacing w:before="20" w:after="50"/>
        <w:jc w:val="both"/>
        <w:rPr>
          <w:rFonts w:ascii="Arial" w:hAnsi="Arial" w:cs="Arial"/>
        </w:rPr>
      </w:pPr>
    </w:p>
    <w:p w:rsidR="00C36D82" w:rsidRDefault="00C36D82" w:rsidP="00E470BE">
      <w:pPr>
        <w:widowControl w:val="0"/>
        <w:spacing w:before="20" w:after="50"/>
        <w:jc w:val="both"/>
        <w:rPr>
          <w:rFonts w:ascii="Arial" w:hAnsi="Arial" w:cs="Arial"/>
        </w:rPr>
      </w:pPr>
    </w:p>
    <w:p w:rsidR="00C36D82" w:rsidRDefault="00C36D82" w:rsidP="00E470BE">
      <w:pPr>
        <w:widowControl w:val="0"/>
        <w:spacing w:before="20" w:after="50"/>
        <w:jc w:val="both"/>
        <w:rPr>
          <w:rFonts w:ascii="Arial" w:hAnsi="Arial" w:cs="Arial"/>
        </w:rPr>
      </w:pPr>
    </w:p>
    <w:p w:rsidR="00C36D82" w:rsidRDefault="00C36D82" w:rsidP="00E470BE">
      <w:pPr>
        <w:widowControl w:val="0"/>
        <w:spacing w:before="20" w:after="50"/>
        <w:jc w:val="both"/>
        <w:rPr>
          <w:rFonts w:ascii="Arial" w:hAnsi="Arial" w:cs="Arial"/>
        </w:rPr>
      </w:pPr>
    </w:p>
    <w:p w:rsidR="00C36D82" w:rsidRDefault="00C36D82" w:rsidP="00E470BE">
      <w:pPr>
        <w:widowControl w:val="0"/>
        <w:spacing w:before="20" w:after="50"/>
        <w:jc w:val="both"/>
        <w:rPr>
          <w:rFonts w:ascii="Arial" w:hAnsi="Arial" w:cs="Arial"/>
        </w:rPr>
      </w:pPr>
    </w:p>
    <w:p w:rsidR="00C36D82" w:rsidRDefault="00C36D82" w:rsidP="00E470BE">
      <w:pPr>
        <w:widowControl w:val="0"/>
        <w:spacing w:before="20" w:after="50"/>
        <w:jc w:val="both"/>
        <w:rPr>
          <w:rFonts w:ascii="Arial" w:hAnsi="Arial" w:cs="Arial"/>
        </w:rPr>
      </w:pPr>
    </w:p>
    <w:p w:rsidR="00C36D82" w:rsidRDefault="00C36D82" w:rsidP="00E470BE">
      <w:pPr>
        <w:widowControl w:val="0"/>
        <w:spacing w:before="20" w:after="50"/>
        <w:jc w:val="both"/>
        <w:rPr>
          <w:rFonts w:ascii="Arial" w:hAnsi="Arial" w:cs="Arial"/>
        </w:rPr>
      </w:pPr>
    </w:p>
    <w:p w:rsidR="00C36D82" w:rsidRDefault="00C36D82" w:rsidP="00E470BE">
      <w:pPr>
        <w:widowControl w:val="0"/>
        <w:spacing w:before="20" w:after="50"/>
        <w:jc w:val="both"/>
        <w:rPr>
          <w:rFonts w:ascii="Arial" w:hAnsi="Arial" w:cs="Arial"/>
        </w:rPr>
      </w:pPr>
    </w:p>
    <w:p w:rsidR="00C36D82" w:rsidRDefault="00C36D82" w:rsidP="00E470BE">
      <w:pPr>
        <w:widowControl w:val="0"/>
        <w:spacing w:before="20" w:after="50"/>
        <w:jc w:val="both"/>
        <w:rPr>
          <w:rFonts w:ascii="Arial" w:hAnsi="Arial" w:cs="Arial"/>
        </w:rPr>
      </w:pPr>
    </w:p>
    <w:p w:rsidR="00C36D82" w:rsidRDefault="00C36D82" w:rsidP="00E470BE">
      <w:pPr>
        <w:widowControl w:val="0"/>
        <w:spacing w:before="20" w:after="50"/>
        <w:jc w:val="both"/>
        <w:rPr>
          <w:rFonts w:ascii="Arial" w:hAnsi="Arial" w:cs="Arial"/>
        </w:rPr>
      </w:pPr>
    </w:p>
    <w:p w:rsidR="00C36D82" w:rsidRDefault="00C36D82" w:rsidP="00E470BE">
      <w:pPr>
        <w:widowControl w:val="0"/>
        <w:spacing w:before="20" w:after="50"/>
        <w:jc w:val="both"/>
        <w:rPr>
          <w:rFonts w:ascii="Arial" w:hAnsi="Arial" w:cs="Arial"/>
        </w:rPr>
      </w:pPr>
    </w:p>
    <w:p w:rsidR="00C36D82" w:rsidRDefault="00C36D82" w:rsidP="00E470BE">
      <w:pPr>
        <w:widowControl w:val="0"/>
        <w:spacing w:before="20" w:after="50"/>
        <w:jc w:val="both"/>
        <w:rPr>
          <w:rFonts w:ascii="Arial" w:hAnsi="Arial" w:cs="Arial"/>
        </w:rPr>
      </w:pPr>
    </w:p>
    <w:p w:rsidR="00C36D82" w:rsidRDefault="00C36D82" w:rsidP="00E470BE">
      <w:pPr>
        <w:widowControl w:val="0"/>
        <w:spacing w:before="20" w:after="50"/>
        <w:jc w:val="both"/>
        <w:rPr>
          <w:rFonts w:ascii="Arial" w:hAnsi="Arial" w:cs="Arial"/>
        </w:rPr>
      </w:pPr>
    </w:p>
    <w:p w:rsidR="00C36D82" w:rsidRPr="00C36D82" w:rsidRDefault="00C36D82" w:rsidP="00C36D82">
      <w:pPr>
        <w:widowControl w:val="0"/>
        <w:jc w:val="center"/>
        <w:rPr>
          <w:rFonts w:ascii="Arial" w:hAnsi="Arial" w:cs="Arial"/>
          <w:sz w:val="24"/>
          <w:szCs w:val="24"/>
        </w:rPr>
      </w:pPr>
      <w:r w:rsidRPr="00C36D82">
        <w:rPr>
          <w:rFonts w:ascii="Arial" w:hAnsi="Arial" w:cs="Arial"/>
          <w:sz w:val="24"/>
          <w:szCs w:val="24"/>
        </w:rPr>
        <w:lastRenderedPageBreak/>
        <w:t>LE SEZIONI - Estratto</w:t>
      </w:r>
    </w:p>
    <w:p w:rsidR="00C36D82" w:rsidRPr="00C36D82" w:rsidRDefault="00C36D82" w:rsidP="00C36D82">
      <w:pPr>
        <w:widowControl w:val="0"/>
        <w:spacing w:before="20" w:after="50"/>
        <w:jc w:val="both"/>
        <w:rPr>
          <w:rFonts w:ascii="Arial" w:hAnsi="Arial" w:cs="Arial"/>
        </w:rPr>
      </w:pPr>
      <w:r w:rsidRPr="00C36D82">
        <w:rPr>
          <w:rFonts w:ascii="Arial" w:hAnsi="Arial" w:cs="Arial"/>
        </w:rPr>
        <w:t> </w:t>
      </w:r>
    </w:p>
    <w:p w:rsidR="00C36D82" w:rsidRDefault="00C36D82" w:rsidP="00C36D82">
      <w:pPr>
        <w:widowControl w:val="0"/>
        <w:spacing w:before="20" w:after="50"/>
        <w:jc w:val="both"/>
        <w:rPr>
          <w:rFonts w:ascii="Arial" w:hAnsi="Arial" w:cs="Arial"/>
          <w:b/>
          <w:bCs/>
          <w:color w:val="0000FF"/>
        </w:rPr>
      </w:pPr>
      <w:r w:rsidRPr="00C36D82">
        <w:rPr>
          <w:rFonts w:ascii="Arial" w:hAnsi="Arial" w:cs="Arial"/>
          <w:b/>
          <w:bCs/>
          <w:color w:val="0000FF"/>
        </w:rPr>
        <w:t>SEZIONE A - RACCONTI INEDITI</w:t>
      </w:r>
    </w:p>
    <w:p w:rsidR="00C36D82" w:rsidRPr="00C36D82" w:rsidRDefault="00C36D82" w:rsidP="00C36D82">
      <w:pPr>
        <w:widowControl w:val="0"/>
        <w:spacing w:before="20" w:after="50"/>
        <w:jc w:val="both"/>
        <w:rPr>
          <w:rFonts w:ascii="Arial" w:hAnsi="Arial" w:cs="Arial"/>
          <w:b/>
          <w:bCs/>
          <w:color w:val="0000FF"/>
        </w:rPr>
      </w:pPr>
    </w:p>
    <w:p w:rsidR="00C36D82" w:rsidRPr="00C36D82" w:rsidRDefault="00C36D82" w:rsidP="00C36D82">
      <w:pPr>
        <w:widowControl w:val="0"/>
        <w:spacing w:before="20" w:after="50"/>
        <w:jc w:val="both"/>
        <w:rPr>
          <w:rFonts w:ascii="Arial" w:hAnsi="Arial" w:cs="Arial"/>
        </w:rPr>
      </w:pPr>
      <w:r w:rsidRPr="00C36D82">
        <w:rPr>
          <w:rFonts w:ascii="Arial" w:hAnsi="Arial" w:cs="Arial"/>
        </w:rPr>
        <w:tab/>
      </w:r>
      <w:r w:rsidRPr="00C36D82">
        <w:rPr>
          <w:rFonts w:ascii="Arial" w:hAnsi="Arial" w:cs="Arial"/>
          <w:b/>
          <w:bCs/>
          <w:color w:val="C00000"/>
        </w:rPr>
        <w:t xml:space="preserve">A1 - SCRITTORI SENIOR </w:t>
      </w:r>
      <w:r w:rsidRPr="00C36D82">
        <w:rPr>
          <w:rFonts w:ascii="Arial" w:hAnsi="Arial" w:cs="Arial"/>
        </w:rPr>
        <w:t xml:space="preserve">- </w:t>
      </w:r>
      <w:r w:rsidRPr="00C36D82">
        <w:rPr>
          <w:rFonts w:ascii="Arial" w:hAnsi="Arial" w:cs="Arial"/>
          <w:i/>
          <w:iCs/>
          <w:color w:val="0000FF"/>
        </w:rPr>
        <w:t>Tema: L'Equivoco</w:t>
      </w:r>
    </w:p>
    <w:p w:rsidR="00C36D82" w:rsidRPr="00C36D82" w:rsidRDefault="00C36D82" w:rsidP="00C36D82">
      <w:pPr>
        <w:widowControl w:val="0"/>
        <w:spacing w:before="20" w:after="50"/>
        <w:jc w:val="both"/>
        <w:rPr>
          <w:rFonts w:ascii="Arial" w:hAnsi="Arial" w:cs="Arial"/>
          <w:color w:val="0000FF"/>
        </w:rPr>
      </w:pPr>
      <w:r w:rsidRPr="00C36D82">
        <w:rPr>
          <w:rFonts w:ascii="Arial" w:hAnsi="Arial" w:cs="Arial"/>
        </w:rPr>
        <w:tab/>
        <w:t xml:space="preserve">Età: </w:t>
      </w:r>
      <w:r w:rsidRPr="00C36D82">
        <w:rPr>
          <w:rFonts w:ascii="Arial" w:hAnsi="Arial" w:cs="Arial"/>
          <w:color w:val="0000FF"/>
        </w:rPr>
        <w:t>Autori nati prima del 21 aprile 2000 (18 anni ed oltre)</w:t>
      </w:r>
    </w:p>
    <w:p w:rsidR="00C36D82" w:rsidRPr="00C36D82" w:rsidRDefault="00C36D82" w:rsidP="00C36D82">
      <w:pPr>
        <w:widowControl w:val="0"/>
        <w:spacing w:before="20" w:after="50"/>
        <w:jc w:val="both"/>
        <w:rPr>
          <w:rFonts w:ascii="Arial" w:hAnsi="Arial" w:cs="Arial"/>
        </w:rPr>
      </w:pPr>
      <w:r w:rsidRPr="00C36D82">
        <w:rPr>
          <w:rFonts w:ascii="Arial" w:hAnsi="Arial" w:cs="Arial"/>
        </w:rPr>
        <w:t xml:space="preserve">          </w:t>
      </w:r>
      <w:r w:rsidRPr="00C36D82">
        <w:rPr>
          <w:rFonts w:ascii="Arial" w:hAnsi="Arial" w:cs="Arial"/>
        </w:rPr>
        <w:tab/>
        <w:t xml:space="preserve">Massimo battute consentite: </w:t>
      </w:r>
      <w:r w:rsidRPr="00C36D82">
        <w:rPr>
          <w:rFonts w:ascii="Arial" w:hAnsi="Arial" w:cs="Arial"/>
          <w:color w:val="0000FF"/>
        </w:rPr>
        <w:t>14.000 spazi inclusi</w:t>
      </w:r>
    </w:p>
    <w:p w:rsidR="00C36D82" w:rsidRPr="00C36D82" w:rsidRDefault="00C36D82" w:rsidP="00C36D82">
      <w:pPr>
        <w:widowControl w:val="0"/>
        <w:spacing w:before="20" w:after="50"/>
        <w:jc w:val="both"/>
        <w:rPr>
          <w:rFonts w:ascii="Arial" w:hAnsi="Arial" w:cs="Arial"/>
        </w:rPr>
      </w:pPr>
      <w:r w:rsidRPr="00C36D82">
        <w:rPr>
          <w:rFonts w:ascii="Arial" w:hAnsi="Arial" w:cs="Arial"/>
        </w:rPr>
        <w:t xml:space="preserve">          </w:t>
      </w:r>
      <w:r w:rsidRPr="00C36D82">
        <w:rPr>
          <w:rFonts w:ascii="Arial" w:hAnsi="Arial" w:cs="Arial"/>
        </w:rPr>
        <w:tab/>
        <w:t xml:space="preserve">Montepremi totale: </w:t>
      </w:r>
      <w:r w:rsidRPr="00C36D82">
        <w:rPr>
          <w:rFonts w:ascii="Arial" w:hAnsi="Arial" w:cs="Arial"/>
          <w:color w:val="0000FF"/>
        </w:rPr>
        <w:t>€ 2.100,00 in contanti</w:t>
      </w:r>
    </w:p>
    <w:p w:rsidR="00C36D82" w:rsidRPr="00C36D82" w:rsidRDefault="00C36D82" w:rsidP="00C36D82">
      <w:pPr>
        <w:widowControl w:val="0"/>
        <w:spacing w:before="20" w:after="50"/>
        <w:jc w:val="both"/>
        <w:rPr>
          <w:rFonts w:ascii="Arial" w:hAnsi="Arial" w:cs="Arial"/>
          <w:color w:val="0000FF"/>
        </w:rPr>
      </w:pPr>
      <w:r w:rsidRPr="00C36D82">
        <w:rPr>
          <w:rFonts w:ascii="Arial" w:hAnsi="Arial" w:cs="Arial"/>
        </w:rPr>
        <w:t xml:space="preserve">          </w:t>
      </w:r>
      <w:r w:rsidRPr="00C36D82">
        <w:rPr>
          <w:rFonts w:ascii="Arial" w:hAnsi="Arial" w:cs="Arial"/>
        </w:rPr>
        <w:tab/>
        <w:t xml:space="preserve">Premiati: </w:t>
      </w:r>
      <w:r w:rsidRPr="00C36D82">
        <w:rPr>
          <w:rFonts w:ascii="Arial" w:hAnsi="Arial" w:cs="Arial"/>
          <w:color w:val="0000FF"/>
        </w:rPr>
        <w:t xml:space="preserve">primi 7  </w:t>
      </w:r>
      <w:r w:rsidRPr="00C36D82">
        <w:rPr>
          <w:rFonts w:ascii="Arial" w:hAnsi="Arial" w:cs="Arial"/>
        </w:rPr>
        <w:t xml:space="preserve">- Vincitore Assoluto: </w:t>
      </w:r>
      <w:r w:rsidRPr="00C36D82">
        <w:rPr>
          <w:rFonts w:ascii="Arial" w:hAnsi="Arial" w:cs="Arial"/>
          <w:color w:val="0000FF"/>
        </w:rPr>
        <w:t>€ 1.000,00 + Trofeo</w:t>
      </w:r>
    </w:p>
    <w:p w:rsidR="00C36D82" w:rsidRPr="00C36D82" w:rsidRDefault="00C36D82" w:rsidP="00C36D82">
      <w:pPr>
        <w:widowControl w:val="0"/>
        <w:spacing w:before="20" w:after="50"/>
        <w:jc w:val="both"/>
        <w:rPr>
          <w:rFonts w:ascii="Arial" w:hAnsi="Arial" w:cs="Arial"/>
        </w:rPr>
      </w:pPr>
      <w:r w:rsidRPr="00C36D82">
        <w:rPr>
          <w:rFonts w:ascii="Arial" w:hAnsi="Arial" w:cs="Arial"/>
        </w:rPr>
        <w:t xml:space="preserve">          </w:t>
      </w:r>
      <w:r w:rsidRPr="00C36D82">
        <w:rPr>
          <w:rFonts w:ascii="Arial" w:hAnsi="Arial" w:cs="Arial"/>
        </w:rPr>
        <w:tab/>
        <w:t xml:space="preserve">Quota iscrizione: </w:t>
      </w:r>
      <w:r w:rsidRPr="00C36D82">
        <w:rPr>
          <w:rFonts w:ascii="Arial" w:hAnsi="Arial" w:cs="Arial"/>
          <w:color w:val="0000FF"/>
        </w:rPr>
        <w:t xml:space="preserve">€ 18,00 </w:t>
      </w:r>
      <w:r w:rsidRPr="00C36D82">
        <w:rPr>
          <w:rFonts w:ascii="Arial" w:hAnsi="Arial" w:cs="Arial"/>
        </w:rPr>
        <w:t xml:space="preserve">- Quota iscrizione associati: </w:t>
      </w:r>
      <w:r w:rsidRPr="00C36D82">
        <w:rPr>
          <w:rFonts w:ascii="Arial" w:hAnsi="Arial" w:cs="Arial"/>
          <w:color w:val="0000FF"/>
        </w:rPr>
        <w:t>€ 15,00</w:t>
      </w:r>
    </w:p>
    <w:p w:rsidR="00C36D82" w:rsidRPr="00C36D82" w:rsidRDefault="00C36D82" w:rsidP="00C36D82">
      <w:pPr>
        <w:widowControl w:val="0"/>
        <w:spacing w:before="20" w:after="50"/>
        <w:jc w:val="both"/>
        <w:rPr>
          <w:rFonts w:ascii="Arial" w:hAnsi="Arial" w:cs="Arial"/>
        </w:rPr>
      </w:pPr>
      <w:r w:rsidRPr="00C36D82">
        <w:rPr>
          <w:rFonts w:ascii="Arial" w:hAnsi="Arial" w:cs="Arial"/>
        </w:rPr>
        <w:t xml:space="preserve">          </w:t>
      </w:r>
      <w:r w:rsidRPr="00C36D82">
        <w:rPr>
          <w:rFonts w:ascii="Arial" w:hAnsi="Arial" w:cs="Arial"/>
        </w:rPr>
        <w:tab/>
        <w:t xml:space="preserve">Scadenza iscrizioni: </w:t>
      </w:r>
      <w:r w:rsidRPr="00C36D82">
        <w:rPr>
          <w:rFonts w:ascii="Arial" w:hAnsi="Arial" w:cs="Arial"/>
          <w:color w:val="0000FF"/>
        </w:rPr>
        <w:t>ore 23.59 del 21 aprile 2018</w:t>
      </w:r>
    </w:p>
    <w:p w:rsidR="00C36D82" w:rsidRPr="00C36D82" w:rsidRDefault="00C36D82" w:rsidP="00C36D82">
      <w:pPr>
        <w:widowControl w:val="0"/>
        <w:spacing w:before="20" w:after="50"/>
        <w:jc w:val="both"/>
        <w:rPr>
          <w:rFonts w:ascii="Arial" w:hAnsi="Arial" w:cs="Arial"/>
        </w:rPr>
      </w:pPr>
      <w:r w:rsidRPr="00C36D82">
        <w:rPr>
          <w:rFonts w:ascii="Arial" w:hAnsi="Arial" w:cs="Arial"/>
        </w:rPr>
        <w:t xml:space="preserve">Per le specifiche di partecipazione a questa sezione vedere </w:t>
      </w:r>
      <w:r w:rsidRPr="00C36D82">
        <w:rPr>
          <w:rFonts w:ascii="Arial" w:hAnsi="Arial" w:cs="Arial"/>
          <w:b/>
          <w:bCs/>
          <w:color w:val="0000FF"/>
        </w:rPr>
        <w:t xml:space="preserve">l’allegato A1 </w:t>
      </w:r>
      <w:r w:rsidRPr="00C36D82">
        <w:rPr>
          <w:rFonts w:ascii="Arial" w:hAnsi="Arial" w:cs="Arial"/>
        </w:rPr>
        <w:t>del presente Bando.</w:t>
      </w:r>
    </w:p>
    <w:p w:rsidR="00C36D82" w:rsidRDefault="00C36D82" w:rsidP="00C36D82">
      <w:pPr>
        <w:widowControl w:val="0"/>
        <w:spacing w:before="20" w:after="50"/>
        <w:jc w:val="both"/>
        <w:rPr>
          <w:rFonts w:ascii="Arial" w:hAnsi="Arial" w:cs="Arial"/>
        </w:rPr>
      </w:pPr>
      <w:r w:rsidRPr="00C36D82">
        <w:rPr>
          <w:rFonts w:ascii="Arial" w:hAnsi="Arial" w:cs="Arial"/>
        </w:rPr>
        <w:t xml:space="preserve">NB In caso di iscrizione gratuita alla sezione A1 - permessa unicamente dall’estero e facoltativa - si parteciperà ad una classifica dedicata (vedere: Premio Speciale “Guido Cavani nel Mondo”) e limitata al solo </w:t>
      </w:r>
      <w:proofErr w:type="spellStart"/>
      <w:r w:rsidRPr="00C36D82">
        <w:rPr>
          <w:rFonts w:ascii="Arial" w:hAnsi="Arial" w:cs="Arial"/>
        </w:rPr>
        <w:t>Lit</w:t>
      </w:r>
      <w:proofErr w:type="spellEnd"/>
      <w:r w:rsidRPr="00C36D82">
        <w:rPr>
          <w:rFonts w:ascii="Arial" w:hAnsi="Arial" w:cs="Arial"/>
        </w:rPr>
        <w:t xml:space="preserve"> Blog Forum.</w:t>
      </w:r>
    </w:p>
    <w:p w:rsidR="00C36D82" w:rsidRPr="00C36D82" w:rsidRDefault="00C36D82" w:rsidP="00C36D82">
      <w:pPr>
        <w:widowControl w:val="0"/>
        <w:spacing w:before="20" w:after="50"/>
        <w:jc w:val="both"/>
        <w:rPr>
          <w:rFonts w:ascii="Arial" w:hAnsi="Arial" w:cs="Arial"/>
        </w:rPr>
      </w:pPr>
    </w:p>
    <w:p w:rsidR="00C36D82" w:rsidRPr="00C36D82" w:rsidRDefault="00C36D82" w:rsidP="00C36D82">
      <w:pPr>
        <w:widowControl w:val="0"/>
        <w:spacing w:before="20" w:after="50"/>
        <w:jc w:val="both"/>
        <w:rPr>
          <w:rFonts w:ascii="Arial" w:hAnsi="Arial" w:cs="Arial"/>
        </w:rPr>
      </w:pPr>
      <w:r w:rsidRPr="00C36D82">
        <w:rPr>
          <w:rFonts w:ascii="Arial" w:hAnsi="Arial" w:cs="Arial"/>
        </w:rPr>
        <w:t xml:space="preserve">          </w:t>
      </w:r>
      <w:r w:rsidRPr="00C36D82">
        <w:rPr>
          <w:rFonts w:ascii="Arial" w:hAnsi="Arial" w:cs="Arial"/>
          <w:b/>
          <w:bCs/>
          <w:color w:val="C00000"/>
        </w:rPr>
        <w:tab/>
        <w:t xml:space="preserve">A2 - SCRITTORI TEEN </w:t>
      </w:r>
      <w:r w:rsidRPr="00C36D82">
        <w:rPr>
          <w:rFonts w:ascii="Arial" w:hAnsi="Arial" w:cs="Arial"/>
        </w:rPr>
        <w:t xml:space="preserve">- </w:t>
      </w:r>
      <w:r w:rsidRPr="00C36D82">
        <w:rPr>
          <w:rFonts w:ascii="Arial" w:hAnsi="Arial" w:cs="Arial"/>
          <w:i/>
          <w:iCs/>
          <w:color w:val="0000FF"/>
        </w:rPr>
        <w:t>Tema: L'Equivoco</w:t>
      </w:r>
    </w:p>
    <w:p w:rsidR="00C36D82" w:rsidRPr="00C36D82" w:rsidRDefault="00C36D82" w:rsidP="00C36D82">
      <w:pPr>
        <w:widowControl w:val="0"/>
        <w:spacing w:before="20" w:after="50"/>
        <w:jc w:val="both"/>
        <w:rPr>
          <w:rFonts w:ascii="Arial" w:hAnsi="Arial" w:cs="Arial"/>
        </w:rPr>
      </w:pPr>
      <w:r w:rsidRPr="00C36D82">
        <w:rPr>
          <w:rFonts w:ascii="Arial" w:hAnsi="Arial" w:cs="Arial"/>
        </w:rPr>
        <w:tab/>
        <w:t xml:space="preserve">Età: </w:t>
      </w:r>
      <w:r w:rsidRPr="00C36D82">
        <w:rPr>
          <w:rFonts w:ascii="Arial" w:hAnsi="Arial" w:cs="Arial"/>
          <w:color w:val="0000FF"/>
        </w:rPr>
        <w:t>Autori nati tra il 22 aprile 2000 e il 21 aprile 2002 (15-17 anni)</w:t>
      </w:r>
    </w:p>
    <w:p w:rsidR="00C36D82" w:rsidRPr="00C36D82" w:rsidRDefault="00C36D82" w:rsidP="00C36D82">
      <w:pPr>
        <w:widowControl w:val="0"/>
        <w:spacing w:before="20" w:after="50"/>
        <w:jc w:val="both"/>
        <w:rPr>
          <w:rFonts w:ascii="Arial" w:hAnsi="Arial" w:cs="Arial"/>
        </w:rPr>
      </w:pPr>
      <w:r w:rsidRPr="00C36D82">
        <w:rPr>
          <w:rFonts w:ascii="Arial" w:hAnsi="Arial" w:cs="Arial"/>
        </w:rPr>
        <w:t xml:space="preserve">          </w:t>
      </w:r>
      <w:r w:rsidRPr="00C36D82">
        <w:rPr>
          <w:rFonts w:ascii="Arial" w:hAnsi="Arial" w:cs="Arial"/>
        </w:rPr>
        <w:tab/>
        <w:t xml:space="preserve">Massimo battute consentite: </w:t>
      </w:r>
      <w:r w:rsidRPr="00C36D82">
        <w:rPr>
          <w:rFonts w:ascii="Arial" w:hAnsi="Arial" w:cs="Arial"/>
          <w:color w:val="0000FF"/>
        </w:rPr>
        <w:t>7.000 spazi inclusi</w:t>
      </w:r>
    </w:p>
    <w:p w:rsidR="00C36D82" w:rsidRPr="00C36D82" w:rsidRDefault="00C36D82" w:rsidP="00C36D82">
      <w:pPr>
        <w:widowControl w:val="0"/>
        <w:spacing w:before="20" w:after="50"/>
        <w:jc w:val="both"/>
        <w:rPr>
          <w:rFonts w:ascii="Arial" w:hAnsi="Arial" w:cs="Arial"/>
        </w:rPr>
      </w:pPr>
      <w:r w:rsidRPr="00C36D82">
        <w:rPr>
          <w:rFonts w:ascii="Arial" w:hAnsi="Arial" w:cs="Arial"/>
        </w:rPr>
        <w:t>         </w:t>
      </w:r>
      <w:r w:rsidRPr="00C36D82">
        <w:rPr>
          <w:rFonts w:ascii="Arial" w:hAnsi="Arial" w:cs="Arial"/>
        </w:rPr>
        <w:tab/>
        <w:t xml:space="preserve">Montepremi totale: </w:t>
      </w:r>
      <w:r w:rsidRPr="00C36D82">
        <w:rPr>
          <w:rFonts w:ascii="Arial" w:hAnsi="Arial" w:cs="Arial"/>
          <w:color w:val="0000FF"/>
        </w:rPr>
        <w:t>€ 850,00 in buoni</w:t>
      </w:r>
    </w:p>
    <w:p w:rsidR="00C36D82" w:rsidRPr="00C36D82" w:rsidRDefault="00C36D82" w:rsidP="00C36D82">
      <w:pPr>
        <w:widowControl w:val="0"/>
        <w:spacing w:before="20" w:after="50"/>
        <w:jc w:val="both"/>
        <w:rPr>
          <w:rFonts w:ascii="Arial" w:hAnsi="Arial" w:cs="Arial"/>
        </w:rPr>
      </w:pPr>
      <w:r w:rsidRPr="00C36D82">
        <w:rPr>
          <w:rFonts w:ascii="Arial" w:hAnsi="Arial" w:cs="Arial"/>
        </w:rPr>
        <w:t>         </w:t>
      </w:r>
      <w:r w:rsidRPr="00C36D82">
        <w:rPr>
          <w:rFonts w:ascii="Arial" w:hAnsi="Arial" w:cs="Arial"/>
        </w:rPr>
        <w:tab/>
        <w:t xml:space="preserve">Premiati: </w:t>
      </w:r>
      <w:r w:rsidRPr="00C36D82">
        <w:rPr>
          <w:rFonts w:ascii="Arial" w:hAnsi="Arial" w:cs="Arial"/>
          <w:color w:val="0000FF"/>
        </w:rPr>
        <w:t xml:space="preserve">primi 10 </w:t>
      </w:r>
      <w:r w:rsidRPr="00C36D82">
        <w:rPr>
          <w:rFonts w:ascii="Arial" w:hAnsi="Arial" w:cs="Arial"/>
        </w:rPr>
        <w:t xml:space="preserve">- Vincitore Assoluto: </w:t>
      </w:r>
      <w:r w:rsidRPr="00C36D82">
        <w:rPr>
          <w:rFonts w:ascii="Arial" w:hAnsi="Arial" w:cs="Arial"/>
          <w:color w:val="0000FF"/>
        </w:rPr>
        <w:t>€ 250,00 in buoni + trofeo</w:t>
      </w:r>
    </w:p>
    <w:p w:rsidR="00C36D82" w:rsidRPr="00C36D82" w:rsidRDefault="00C36D82" w:rsidP="00C36D82">
      <w:pPr>
        <w:widowControl w:val="0"/>
        <w:spacing w:before="20" w:after="50"/>
        <w:jc w:val="both"/>
        <w:rPr>
          <w:rFonts w:ascii="Arial" w:hAnsi="Arial" w:cs="Arial"/>
        </w:rPr>
      </w:pPr>
      <w:r w:rsidRPr="00C36D82">
        <w:rPr>
          <w:rFonts w:ascii="Arial" w:hAnsi="Arial" w:cs="Arial"/>
        </w:rPr>
        <w:t xml:space="preserve">          </w:t>
      </w:r>
      <w:r w:rsidRPr="00C36D82">
        <w:rPr>
          <w:rFonts w:ascii="Arial" w:hAnsi="Arial" w:cs="Arial"/>
        </w:rPr>
        <w:tab/>
        <w:t xml:space="preserve">Quota iscrizione: </w:t>
      </w:r>
      <w:r w:rsidRPr="00C36D82">
        <w:rPr>
          <w:rFonts w:ascii="Arial" w:hAnsi="Arial" w:cs="Arial"/>
          <w:color w:val="0000FF"/>
        </w:rPr>
        <w:t>Sezione ad iscrizione gratuita</w:t>
      </w:r>
    </w:p>
    <w:p w:rsidR="00C36D82" w:rsidRPr="00C36D82" w:rsidRDefault="00C36D82" w:rsidP="00C36D82">
      <w:pPr>
        <w:widowControl w:val="0"/>
        <w:spacing w:before="20" w:after="50"/>
        <w:jc w:val="both"/>
        <w:rPr>
          <w:rFonts w:ascii="Arial" w:hAnsi="Arial" w:cs="Arial"/>
        </w:rPr>
      </w:pPr>
      <w:r w:rsidRPr="00C36D82">
        <w:rPr>
          <w:rFonts w:ascii="Arial" w:hAnsi="Arial" w:cs="Arial"/>
        </w:rPr>
        <w:t xml:space="preserve">          </w:t>
      </w:r>
      <w:r w:rsidRPr="00C36D82">
        <w:rPr>
          <w:rFonts w:ascii="Arial" w:hAnsi="Arial" w:cs="Arial"/>
        </w:rPr>
        <w:tab/>
        <w:t xml:space="preserve">Scadenza iscrizioni: </w:t>
      </w:r>
      <w:r w:rsidRPr="00C36D82">
        <w:rPr>
          <w:rFonts w:ascii="Arial" w:hAnsi="Arial" w:cs="Arial"/>
          <w:color w:val="0000FF"/>
        </w:rPr>
        <w:t>ore 23.59 del 21 aprile 2018</w:t>
      </w:r>
    </w:p>
    <w:p w:rsidR="00C36D82" w:rsidRDefault="00C36D82" w:rsidP="00C36D82">
      <w:pPr>
        <w:widowControl w:val="0"/>
        <w:spacing w:before="20" w:after="50"/>
        <w:jc w:val="both"/>
        <w:rPr>
          <w:rFonts w:ascii="Arial" w:hAnsi="Arial" w:cs="Arial"/>
        </w:rPr>
      </w:pPr>
      <w:r w:rsidRPr="00C36D82">
        <w:rPr>
          <w:rFonts w:ascii="Arial" w:hAnsi="Arial" w:cs="Arial"/>
        </w:rPr>
        <w:t xml:space="preserve">Per le specifiche di partecipazione a questa sezione vedere </w:t>
      </w:r>
      <w:r w:rsidRPr="00C36D82">
        <w:rPr>
          <w:rFonts w:ascii="Arial" w:hAnsi="Arial" w:cs="Arial"/>
          <w:b/>
          <w:bCs/>
          <w:color w:val="0000FF"/>
        </w:rPr>
        <w:t xml:space="preserve">l’allegato A2 </w:t>
      </w:r>
      <w:r w:rsidRPr="00C36D82">
        <w:rPr>
          <w:rFonts w:ascii="Arial" w:hAnsi="Arial" w:cs="Arial"/>
        </w:rPr>
        <w:t>del presente Bando.</w:t>
      </w:r>
    </w:p>
    <w:p w:rsidR="00C36D82" w:rsidRPr="00C36D82" w:rsidRDefault="00C36D82" w:rsidP="00C36D82">
      <w:pPr>
        <w:widowControl w:val="0"/>
        <w:spacing w:before="20" w:after="50"/>
        <w:jc w:val="both"/>
        <w:rPr>
          <w:rFonts w:ascii="Arial" w:hAnsi="Arial" w:cs="Arial"/>
        </w:rPr>
      </w:pPr>
    </w:p>
    <w:p w:rsidR="00C36D82" w:rsidRPr="00C36D82" w:rsidRDefault="00C36D82" w:rsidP="00C36D82">
      <w:pPr>
        <w:widowControl w:val="0"/>
        <w:spacing w:before="20" w:after="50"/>
        <w:rPr>
          <w:rFonts w:ascii="Arial" w:hAnsi="Arial" w:cs="Arial"/>
        </w:rPr>
      </w:pPr>
      <w:r w:rsidRPr="00C36D82">
        <w:rPr>
          <w:rFonts w:ascii="Arial" w:hAnsi="Arial" w:cs="Arial"/>
        </w:rPr>
        <w:t>         </w:t>
      </w:r>
      <w:r>
        <w:rPr>
          <w:rFonts w:ascii="Arial" w:hAnsi="Arial" w:cs="Arial"/>
        </w:rPr>
        <w:tab/>
      </w:r>
      <w:r w:rsidRPr="00C36D82">
        <w:rPr>
          <w:rFonts w:ascii="Arial" w:hAnsi="Arial" w:cs="Arial"/>
          <w:b/>
          <w:bCs/>
          <w:color w:val="C00000"/>
        </w:rPr>
        <w:t xml:space="preserve">A3 - SCRITTORI JUNIOR </w:t>
      </w:r>
      <w:r w:rsidRPr="00C36D82">
        <w:rPr>
          <w:rFonts w:ascii="Arial" w:hAnsi="Arial" w:cs="Arial"/>
        </w:rPr>
        <w:t xml:space="preserve">- </w:t>
      </w:r>
      <w:r w:rsidRPr="00C36D82">
        <w:rPr>
          <w:rFonts w:ascii="Arial" w:hAnsi="Arial" w:cs="Arial"/>
          <w:i/>
          <w:iCs/>
          <w:color w:val="0000FF"/>
        </w:rPr>
        <w:t>Tema: Un viaggio fantastico</w:t>
      </w:r>
    </w:p>
    <w:p w:rsidR="00C36D82" w:rsidRPr="00C36D82" w:rsidRDefault="00C36D82" w:rsidP="00C36D82">
      <w:pPr>
        <w:widowControl w:val="0"/>
        <w:spacing w:before="20" w:after="50"/>
        <w:rPr>
          <w:rFonts w:ascii="Arial" w:hAnsi="Arial" w:cs="Arial"/>
        </w:rPr>
      </w:pPr>
      <w:r w:rsidRPr="00C36D82">
        <w:rPr>
          <w:rFonts w:ascii="Arial" w:hAnsi="Arial" w:cs="Arial"/>
        </w:rPr>
        <w:t xml:space="preserve">          </w:t>
      </w:r>
      <w:r w:rsidRPr="00C36D82">
        <w:rPr>
          <w:rFonts w:ascii="Arial" w:hAnsi="Arial" w:cs="Arial"/>
        </w:rPr>
        <w:tab/>
        <w:t>Età: Autori nati tra il 22 aprile 2002 e il 21 aprile 2004 (12-14 anni)</w:t>
      </w:r>
    </w:p>
    <w:p w:rsidR="00C36D82" w:rsidRPr="00C36D82" w:rsidRDefault="00C36D82" w:rsidP="00C36D82">
      <w:pPr>
        <w:widowControl w:val="0"/>
        <w:spacing w:before="20" w:after="50"/>
        <w:rPr>
          <w:rFonts w:ascii="Arial" w:hAnsi="Arial" w:cs="Arial"/>
          <w:color w:val="0000FF"/>
        </w:rPr>
      </w:pPr>
      <w:r w:rsidRPr="00C36D82">
        <w:rPr>
          <w:rFonts w:ascii="Arial" w:hAnsi="Arial" w:cs="Arial"/>
        </w:rPr>
        <w:t xml:space="preserve">          </w:t>
      </w:r>
      <w:r w:rsidRPr="00C36D82">
        <w:rPr>
          <w:rFonts w:ascii="Arial" w:hAnsi="Arial" w:cs="Arial"/>
        </w:rPr>
        <w:tab/>
        <w:t xml:space="preserve">Massimo battute consentite: </w:t>
      </w:r>
      <w:r w:rsidRPr="00C36D82">
        <w:rPr>
          <w:rFonts w:ascii="Arial" w:hAnsi="Arial" w:cs="Arial"/>
          <w:color w:val="0000FF"/>
        </w:rPr>
        <w:t>4.000 spazi inclusi</w:t>
      </w:r>
    </w:p>
    <w:p w:rsidR="00C36D82" w:rsidRPr="00C36D82" w:rsidRDefault="00C36D82" w:rsidP="00C36D82">
      <w:pPr>
        <w:widowControl w:val="0"/>
        <w:spacing w:before="20" w:after="50"/>
        <w:rPr>
          <w:rFonts w:ascii="Arial" w:hAnsi="Arial" w:cs="Arial"/>
          <w:color w:val="0000FF"/>
        </w:rPr>
      </w:pPr>
      <w:r w:rsidRPr="00C36D82">
        <w:rPr>
          <w:rFonts w:ascii="Arial" w:hAnsi="Arial" w:cs="Arial"/>
        </w:rPr>
        <w:t xml:space="preserve">          </w:t>
      </w:r>
      <w:r w:rsidRPr="00C36D82">
        <w:rPr>
          <w:rFonts w:ascii="Arial" w:hAnsi="Arial" w:cs="Arial"/>
        </w:rPr>
        <w:tab/>
        <w:t xml:space="preserve">Montepremi totale: </w:t>
      </w:r>
      <w:r w:rsidRPr="00C36D82">
        <w:rPr>
          <w:rFonts w:ascii="Arial" w:hAnsi="Arial" w:cs="Arial"/>
          <w:color w:val="0000FF"/>
        </w:rPr>
        <w:t>€ 300,00 in buoni viaggio e/o abbonamenti</w:t>
      </w:r>
    </w:p>
    <w:p w:rsidR="00C36D82" w:rsidRPr="00C36D82" w:rsidRDefault="00C36D82" w:rsidP="00C36D82">
      <w:pPr>
        <w:widowControl w:val="0"/>
        <w:spacing w:before="20" w:after="50"/>
        <w:rPr>
          <w:rFonts w:ascii="Arial" w:hAnsi="Arial" w:cs="Arial"/>
          <w:color w:val="0000FF"/>
        </w:rPr>
      </w:pPr>
      <w:r w:rsidRPr="00C36D82">
        <w:rPr>
          <w:rFonts w:ascii="Arial" w:hAnsi="Arial" w:cs="Arial"/>
        </w:rPr>
        <w:t xml:space="preserve">          </w:t>
      </w:r>
      <w:r w:rsidRPr="00C36D82">
        <w:rPr>
          <w:rFonts w:ascii="Arial" w:hAnsi="Arial" w:cs="Arial"/>
        </w:rPr>
        <w:tab/>
        <w:t xml:space="preserve">Premiati: </w:t>
      </w:r>
      <w:r w:rsidRPr="00C36D82">
        <w:rPr>
          <w:rFonts w:ascii="Arial" w:hAnsi="Arial" w:cs="Arial"/>
          <w:color w:val="0000FF"/>
        </w:rPr>
        <w:t>i componimenti più meritori (in numero da decidere)</w:t>
      </w:r>
    </w:p>
    <w:p w:rsidR="00C36D82" w:rsidRPr="00C36D82" w:rsidRDefault="00C36D82" w:rsidP="00C36D82">
      <w:pPr>
        <w:widowControl w:val="0"/>
        <w:spacing w:before="20" w:after="50"/>
        <w:rPr>
          <w:rFonts w:ascii="Arial" w:hAnsi="Arial" w:cs="Arial"/>
        </w:rPr>
      </w:pPr>
      <w:r w:rsidRPr="00C36D82">
        <w:rPr>
          <w:rFonts w:ascii="Arial" w:hAnsi="Arial" w:cs="Arial"/>
        </w:rPr>
        <w:t xml:space="preserve">          </w:t>
      </w:r>
      <w:r w:rsidRPr="00C36D82">
        <w:rPr>
          <w:rFonts w:ascii="Arial" w:hAnsi="Arial" w:cs="Arial"/>
        </w:rPr>
        <w:tab/>
        <w:t xml:space="preserve">Quota iscrizione: </w:t>
      </w:r>
      <w:r w:rsidRPr="00C36D82">
        <w:rPr>
          <w:rFonts w:ascii="Arial" w:hAnsi="Arial" w:cs="Arial"/>
          <w:color w:val="0000FF"/>
        </w:rPr>
        <w:t>Sezione ad iscrizione gratuita</w:t>
      </w:r>
    </w:p>
    <w:p w:rsidR="00C36D82" w:rsidRPr="00C36D82" w:rsidRDefault="00C36D82" w:rsidP="00C36D82">
      <w:pPr>
        <w:widowControl w:val="0"/>
        <w:spacing w:before="20" w:after="50"/>
        <w:rPr>
          <w:rFonts w:ascii="Arial" w:hAnsi="Arial" w:cs="Arial"/>
          <w:color w:val="0000FF"/>
        </w:rPr>
      </w:pPr>
      <w:r w:rsidRPr="00C36D82">
        <w:rPr>
          <w:rFonts w:ascii="Arial" w:hAnsi="Arial" w:cs="Arial"/>
        </w:rPr>
        <w:t xml:space="preserve">          </w:t>
      </w:r>
      <w:r w:rsidRPr="00C36D82">
        <w:rPr>
          <w:rFonts w:ascii="Arial" w:hAnsi="Arial" w:cs="Arial"/>
        </w:rPr>
        <w:tab/>
        <w:t xml:space="preserve">Scadenza iscrizioni: </w:t>
      </w:r>
      <w:r w:rsidRPr="00C36D82">
        <w:rPr>
          <w:rFonts w:ascii="Arial" w:hAnsi="Arial" w:cs="Arial"/>
          <w:color w:val="0000FF"/>
        </w:rPr>
        <w:t>ore 23.59 del 21 aprile 2018</w:t>
      </w:r>
    </w:p>
    <w:p w:rsidR="00C36D82" w:rsidRDefault="00C36D82" w:rsidP="00C36D82">
      <w:pPr>
        <w:widowControl w:val="0"/>
        <w:spacing w:before="20" w:after="50"/>
        <w:jc w:val="both"/>
        <w:rPr>
          <w:rFonts w:ascii="Arial" w:hAnsi="Arial" w:cs="Arial"/>
        </w:rPr>
      </w:pPr>
      <w:r w:rsidRPr="00C36D82">
        <w:rPr>
          <w:rFonts w:ascii="Arial" w:hAnsi="Arial" w:cs="Arial"/>
        </w:rPr>
        <w:t xml:space="preserve">Per le specifiche di partecipazione a questa sezione vedere </w:t>
      </w:r>
      <w:r w:rsidRPr="00C36D82">
        <w:rPr>
          <w:rFonts w:ascii="Arial" w:hAnsi="Arial" w:cs="Arial"/>
          <w:b/>
          <w:bCs/>
          <w:color w:val="0000FF"/>
        </w:rPr>
        <w:t xml:space="preserve">l’allegato A3 </w:t>
      </w:r>
      <w:r w:rsidRPr="00C36D82">
        <w:rPr>
          <w:rFonts w:ascii="Arial" w:hAnsi="Arial" w:cs="Arial"/>
        </w:rPr>
        <w:t>del presente Bando.</w:t>
      </w:r>
    </w:p>
    <w:p w:rsidR="00C36D82" w:rsidRPr="00C36D82" w:rsidRDefault="00C36D82" w:rsidP="00C36D82">
      <w:pPr>
        <w:widowControl w:val="0"/>
        <w:spacing w:before="20" w:after="50"/>
        <w:jc w:val="both"/>
        <w:rPr>
          <w:rFonts w:ascii="Arial" w:hAnsi="Arial" w:cs="Arial"/>
        </w:rPr>
      </w:pPr>
    </w:p>
    <w:p w:rsidR="00C36D82" w:rsidRPr="00C36D82" w:rsidRDefault="00C36D82" w:rsidP="00C36D82">
      <w:pPr>
        <w:widowControl w:val="0"/>
        <w:spacing w:before="20" w:after="50"/>
        <w:jc w:val="both"/>
        <w:rPr>
          <w:rFonts w:ascii="Arial" w:hAnsi="Arial" w:cs="Arial"/>
          <w:b/>
          <w:bCs/>
          <w:color w:val="0000FF"/>
        </w:rPr>
      </w:pPr>
      <w:r w:rsidRPr="00C36D82">
        <w:t> </w:t>
      </w:r>
      <w:r w:rsidRPr="00C36D82">
        <w:rPr>
          <w:rFonts w:ascii="Arial" w:hAnsi="Arial" w:cs="Arial"/>
          <w:b/>
          <w:bCs/>
          <w:color w:val="0000FF"/>
        </w:rPr>
        <w:t>SEZIONE B - EBOOK EDITI</w:t>
      </w:r>
    </w:p>
    <w:p w:rsidR="00C36D82" w:rsidRPr="00C36D82" w:rsidRDefault="00C36D82" w:rsidP="00C36D82">
      <w:pPr>
        <w:widowControl w:val="0"/>
        <w:spacing w:before="20" w:after="50"/>
        <w:jc w:val="both"/>
        <w:rPr>
          <w:rFonts w:ascii="Arial" w:hAnsi="Arial" w:cs="Arial"/>
        </w:rPr>
      </w:pPr>
      <w:r w:rsidRPr="00C36D82">
        <w:rPr>
          <w:rFonts w:ascii="Arial" w:hAnsi="Arial" w:cs="Arial"/>
        </w:rPr>
        <w:tab/>
      </w:r>
      <w:proofErr w:type="spellStart"/>
      <w:r w:rsidRPr="00C36D82">
        <w:rPr>
          <w:rFonts w:ascii="Arial" w:hAnsi="Arial" w:cs="Arial"/>
        </w:rPr>
        <w:t>Ebook</w:t>
      </w:r>
      <w:proofErr w:type="spellEnd"/>
      <w:r w:rsidRPr="00C36D82">
        <w:rPr>
          <w:rFonts w:ascii="Arial" w:hAnsi="Arial" w:cs="Arial"/>
        </w:rPr>
        <w:t xml:space="preserve"> ammessi: </w:t>
      </w:r>
      <w:r w:rsidRPr="00C36D82">
        <w:rPr>
          <w:rFonts w:ascii="Arial" w:hAnsi="Arial" w:cs="Arial"/>
          <w:color w:val="0000FF"/>
        </w:rPr>
        <w:t>editi tra il 1.0102014 e il 31.12.2017, dotati di ISBN o ASIN</w:t>
      </w:r>
    </w:p>
    <w:p w:rsidR="00C36D82" w:rsidRPr="00C36D82" w:rsidRDefault="00C36D82" w:rsidP="00C36D82">
      <w:pPr>
        <w:widowControl w:val="0"/>
        <w:spacing w:before="20" w:after="50"/>
        <w:jc w:val="both"/>
        <w:rPr>
          <w:rFonts w:ascii="Arial" w:hAnsi="Arial" w:cs="Arial"/>
          <w:color w:val="0000FF"/>
        </w:rPr>
      </w:pPr>
      <w:r w:rsidRPr="00C36D82">
        <w:rPr>
          <w:rFonts w:ascii="Arial" w:hAnsi="Arial" w:cs="Arial"/>
        </w:rPr>
        <w:t>         </w:t>
      </w:r>
      <w:r>
        <w:rPr>
          <w:rFonts w:ascii="Arial" w:hAnsi="Arial" w:cs="Arial"/>
        </w:rPr>
        <w:tab/>
      </w:r>
      <w:r w:rsidRPr="00C36D82">
        <w:rPr>
          <w:rFonts w:ascii="Arial" w:hAnsi="Arial" w:cs="Arial"/>
        </w:rPr>
        <w:t xml:space="preserve">Età: </w:t>
      </w:r>
      <w:r w:rsidRPr="00C36D82">
        <w:rPr>
          <w:rFonts w:ascii="Arial" w:hAnsi="Arial" w:cs="Arial"/>
          <w:color w:val="0000FF"/>
        </w:rPr>
        <w:t>dai 18 anni in su</w:t>
      </w:r>
    </w:p>
    <w:p w:rsidR="00C36D82" w:rsidRPr="00C36D82" w:rsidRDefault="00C36D82" w:rsidP="00C36D82">
      <w:pPr>
        <w:widowControl w:val="0"/>
        <w:spacing w:before="20" w:after="50"/>
        <w:jc w:val="both"/>
        <w:rPr>
          <w:rFonts w:ascii="Arial" w:hAnsi="Arial" w:cs="Arial"/>
        </w:rPr>
      </w:pPr>
      <w:r w:rsidRPr="00C36D82">
        <w:rPr>
          <w:rFonts w:ascii="Arial" w:hAnsi="Arial" w:cs="Arial"/>
        </w:rPr>
        <w:t xml:space="preserve">          </w:t>
      </w:r>
      <w:r w:rsidRPr="00C36D82">
        <w:rPr>
          <w:rFonts w:ascii="Arial" w:hAnsi="Arial" w:cs="Arial"/>
        </w:rPr>
        <w:tab/>
        <w:t xml:space="preserve">Massimo battute consentite: </w:t>
      </w:r>
      <w:r w:rsidRPr="00C36D82">
        <w:rPr>
          <w:rFonts w:ascii="Arial" w:hAnsi="Arial" w:cs="Arial"/>
          <w:color w:val="0000FF"/>
        </w:rPr>
        <w:t>400.000 spazi inclusi, considerando il solo testo</w:t>
      </w:r>
    </w:p>
    <w:p w:rsidR="00C36D82" w:rsidRPr="00C36D82" w:rsidRDefault="00C36D82" w:rsidP="00C36D82">
      <w:pPr>
        <w:widowControl w:val="0"/>
        <w:spacing w:before="20" w:after="50"/>
        <w:jc w:val="both"/>
        <w:rPr>
          <w:rFonts w:ascii="Arial" w:hAnsi="Arial" w:cs="Arial"/>
        </w:rPr>
      </w:pPr>
      <w:r w:rsidRPr="00C36D82">
        <w:rPr>
          <w:rFonts w:ascii="Arial" w:hAnsi="Arial" w:cs="Arial"/>
        </w:rPr>
        <w:t>         </w:t>
      </w:r>
      <w:r w:rsidRPr="00C36D82">
        <w:rPr>
          <w:rFonts w:ascii="Arial" w:hAnsi="Arial" w:cs="Arial"/>
        </w:rPr>
        <w:tab/>
        <w:t xml:space="preserve">Montepremi totale: </w:t>
      </w:r>
      <w:r w:rsidRPr="00C36D82">
        <w:rPr>
          <w:rFonts w:ascii="Arial" w:hAnsi="Arial" w:cs="Arial"/>
          <w:color w:val="0000FF"/>
        </w:rPr>
        <w:t>€ 960,00 in contanti</w:t>
      </w:r>
    </w:p>
    <w:p w:rsidR="00C36D82" w:rsidRPr="00C36D82" w:rsidRDefault="00C36D82" w:rsidP="00C36D82">
      <w:pPr>
        <w:widowControl w:val="0"/>
        <w:spacing w:before="20" w:after="50"/>
        <w:jc w:val="both"/>
        <w:rPr>
          <w:rFonts w:ascii="Arial" w:hAnsi="Arial" w:cs="Arial"/>
        </w:rPr>
      </w:pPr>
      <w:r w:rsidRPr="00C36D82">
        <w:rPr>
          <w:rFonts w:ascii="Arial" w:hAnsi="Arial" w:cs="Arial"/>
        </w:rPr>
        <w:t xml:space="preserve">          </w:t>
      </w:r>
      <w:r w:rsidRPr="00C36D82">
        <w:rPr>
          <w:rFonts w:ascii="Arial" w:hAnsi="Arial" w:cs="Arial"/>
        </w:rPr>
        <w:tab/>
        <w:t xml:space="preserve">Premiati: </w:t>
      </w:r>
      <w:r w:rsidRPr="00C36D82">
        <w:rPr>
          <w:rFonts w:ascii="Arial" w:hAnsi="Arial" w:cs="Arial"/>
          <w:color w:val="0000FF"/>
        </w:rPr>
        <w:t xml:space="preserve">primi 7 </w:t>
      </w:r>
      <w:r w:rsidRPr="00C36D82">
        <w:rPr>
          <w:rFonts w:ascii="Arial" w:hAnsi="Arial" w:cs="Arial"/>
        </w:rPr>
        <w:t xml:space="preserve">- Vincitore Assoluto: </w:t>
      </w:r>
      <w:r w:rsidRPr="00C36D82">
        <w:rPr>
          <w:rFonts w:ascii="Arial" w:hAnsi="Arial" w:cs="Arial"/>
          <w:color w:val="0000FF"/>
        </w:rPr>
        <w:t>€ 500,00 + Trofeo</w:t>
      </w:r>
    </w:p>
    <w:p w:rsidR="00C36D82" w:rsidRPr="00C36D82" w:rsidRDefault="00C36D82" w:rsidP="00C36D82">
      <w:pPr>
        <w:widowControl w:val="0"/>
        <w:spacing w:before="20" w:after="50"/>
        <w:jc w:val="both"/>
        <w:rPr>
          <w:rFonts w:ascii="Arial" w:hAnsi="Arial" w:cs="Arial"/>
        </w:rPr>
      </w:pPr>
      <w:r w:rsidRPr="00C36D82">
        <w:rPr>
          <w:rFonts w:ascii="Arial" w:hAnsi="Arial" w:cs="Arial"/>
        </w:rPr>
        <w:t xml:space="preserve">          </w:t>
      </w:r>
      <w:r w:rsidRPr="00C36D82">
        <w:rPr>
          <w:rFonts w:ascii="Arial" w:hAnsi="Arial" w:cs="Arial"/>
        </w:rPr>
        <w:tab/>
        <w:t xml:space="preserve">Quota iscrizione: </w:t>
      </w:r>
      <w:r w:rsidRPr="00C36D82">
        <w:rPr>
          <w:rFonts w:ascii="Arial" w:hAnsi="Arial" w:cs="Arial"/>
          <w:color w:val="0000FF"/>
        </w:rPr>
        <w:t xml:space="preserve">€ 17,00 </w:t>
      </w:r>
      <w:r w:rsidRPr="00C36D82">
        <w:rPr>
          <w:rFonts w:ascii="Arial" w:hAnsi="Arial" w:cs="Arial"/>
        </w:rPr>
        <w:t xml:space="preserve">- Quota iscrizione associati: </w:t>
      </w:r>
      <w:r w:rsidRPr="00C36D82">
        <w:rPr>
          <w:rFonts w:ascii="Arial" w:hAnsi="Arial" w:cs="Arial"/>
          <w:color w:val="0000FF"/>
        </w:rPr>
        <w:t>€ 14,00</w:t>
      </w:r>
    </w:p>
    <w:p w:rsidR="00C36D82" w:rsidRPr="00C36D82" w:rsidRDefault="00C36D82" w:rsidP="00C36D82">
      <w:pPr>
        <w:widowControl w:val="0"/>
        <w:spacing w:before="20" w:after="50"/>
        <w:jc w:val="both"/>
        <w:rPr>
          <w:rFonts w:ascii="Arial" w:hAnsi="Arial" w:cs="Arial"/>
          <w:color w:val="0000FF"/>
        </w:rPr>
      </w:pPr>
      <w:r w:rsidRPr="00C36D82">
        <w:rPr>
          <w:rFonts w:ascii="Arial" w:hAnsi="Arial" w:cs="Arial"/>
        </w:rPr>
        <w:t xml:space="preserve">          </w:t>
      </w:r>
      <w:r w:rsidRPr="00C36D82">
        <w:rPr>
          <w:rFonts w:ascii="Arial" w:hAnsi="Arial" w:cs="Arial"/>
        </w:rPr>
        <w:tab/>
        <w:t xml:space="preserve">Scadenza iscrizioni: </w:t>
      </w:r>
      <w:r w:rsidRPr="00C36D82">
        <w:rPr>
          <w:rFonts w:ascii="Arial" w:hAnsi="Arial" w:cs="Arial"/>
          <w:color w:val="0000FF"/>
        </w:rPr>
        <w:t>ore 23.59 del 21 febbraio 2018</w:t>
      </w:r>
    </w:p>
    <w:p w:rsidR="00C36D82" w:rsidRPr="00C36D82" w:rsidRDefault="00C36D82" w:rsidP="00C36D82">
      <w:pPr>
        <w:widowControl w:val="0"/>
        <w:spacing w:before="20" w:after="50"/>
        <w:jc w:val="both"/>
        <w:rPr>
          <w:rFonts w:ascii="Arial" w:hAnsi="Arial" w:cs="Arial"/>
        </w:rPr>
      </w:pPr>
      <w:r w:rsidRPr="00C36D82">
        <w:rPr>
          <w:rFonts w:ascii="Arial" w:hAnsi="Arial" w:cs="Arial"/>
        </w:rPr>
        <w:t xml:space="preserve">Per le specifiche di partecipazione a questa sezione vedere </w:t>
      </w:r>
      <w:r w:rsidRPr="00C36D82">
        <w:rPr>
          <w:rFonts w:ascii="Arial" w:hAnsi="Arial" w:cs="Arial"/>
          <w:b/>
          <w:bCs/>
          <w:color w:val="0000FF"/>
        </w:rPr>
        <w:t xml:space="preserve">l’allegato B </w:t>
      </w:r>
      <w:r w:rsidRPr="00C36D82">
        <w:rPr>
          <w:rFonts w:ascii="Arial" w:hAnsi="Arial" w:cs="Arial"/>
        </w:rPr>
        <w:t>del presente Bando.</w:t>
      </w:r>
    </w:p>
    <w:p w:rsidR="00C36D82" w:rsidRPr="00C36D82" w:rsidRDefault="00C36D82" w:rsidP="00C36D82">
      <w:pPr>
        <w:widowControl w:val="0"/>
        <w:spacing w:before="20" w:after="50"/>
        <w:jc w:val="both"/>
        <w:rPr>
          <w:rFonts w:ascii="Arial" w:hAnsi="Arial" w:cs="Arial"/>
        </w:rPr>
      </w:pPr>
      <w:r w:rsidRPr="00C36D82">
        <w:rPr>
          <w:rFonts w:ascii="Arial" w:hAnsi="Arial" w:cs="Arial"/>
        </w:rPr>
        <w:t> </w:t>
      </w:r>
    </w:p>
    <w:p w:rsidR="00C36D82" w:rsidRPr="00C36D82" w:rsidRDefault="00C36D82" w:rsidP="00C36D82">
      <w:pPr>
        <w:widowControl w:val="0"/>
        <w:spacing w:before="20" w:after="50"/>
        <w:jc w:val="both"/>
        <w:rPr>
          <w:rFonts w:ascii="Arial" w:hAnsi="Arial" w:cs="Arial"/>
        </w:rPr>
      </w:pPr>
      <w:r w:rsidRPr="00C36D82">
        <w:rPr>
          <w:rFonts w:ascii="Arial" w:hAnsi="Arial" w:cs="Arial"/>
          <w:b/>
          <w:bCs/>
          <w:color w:val="0000FF"/>
        </w:rPr>
        <w:lastRenderedPageBreak/>
        <w:t xml:space="preserve">SEZIONE C - SCENEGGIATURE TEATRALI </w:t>
      </w:r>
      <w:r w:rsidRPr="00C36D82">
        <w:rPr>
          <w:rFonts w:ascii="Arial" w:hAnsi="Arial" w:cs="Arial"/>
        </w:rPr>
        <w:t xml:space="preserve">- </w:t>
      </w:r>
      <w:r w:rsidRPr="00C36D82">
        <w:rPr>
          <w:rFonts w:ascii="Arial" w:hAnsi="Arial" w:cs="Arial"/>
          <w:color w:val="0000FF"/>
        </w:rPr>
        <w:t>Tema: L'Equivoco</w:t>
      </w:r>
    </w:p>
    <w:p w:rsidR="00C36D82" w:rsidRPr="00C36D82" w:rsidRDefault="00C36D82" w:rsidP="00C36D82">
      <w:pPr>
        <w:widowControl w:val="0"/>
        <w:spacing w:before="20" w:after="50"/>
        <w:jc w:val="both"/>
        <w:rPr>
          <w:rFonts w:ascii="Arial" w:hAnsi="Arial" w:cs="Arial"/>
        </w:rPr>
      </w:pPr>
      <w:r w:rsidRPr="00C36D82">
        <w:rPr>
          <w:rFonts w:ascii="Arial" w:hAnsi="Arial" w:cs="Arial"/>
        </w:rPr>
        <w:t>         </w:t>
      </w:r>
      <w:r w:rsidRPr="00C36D82">
        <w:rPr>
          <w:rFonts w:ascii="Arial" w:hAnsi="Arial" w:cs="Arial"/>
        </w:rPr>
        <w:tab/>
        <w:t xml:space="preserve">Sceneggiature ammesse: </w:t>
      </w:r>
      <w:r w:rsidRPr="00C36D82">
        <w:rPr>
          <w:rFonts w:ascii="Arial" w:hAnsi="Arial" w:cs="Arial"/>
          <w:color w:val="0000FF"/>
        </w:rPr>
        <w:t>inedite e mai rappresentate</w:t>
      </w:r>
    </w:p>
    <w:p w:rsidR="00C36D82" w:rsidRPr="00C36D82" w:rsidRDefault="00C36D82" w:rsidP="00C36D82">
      <w:pPr>
        <w:widowControl w:val="0"/>
        <w:spacing w:before="20" w:after="50"/>
        <w:jc w:val="both"/>
        <w:rPr>
          <w:rFonts w:ascii="Arial" w:hAnsi="Arial" w:cs="Arial"/>
        </w:rPr>
      </w:pPr>
      <w:r w:rsidRPr="00C36D82">
        <w:rPr>
          <w:rFonts w:ascii="Arial" w:hAnsi="Arial" w:cs="Arial"/>
        </w:rPr>
        <w:tab/>
        <w:t xml:space="preserve">Età: </w:t>
      </w:r>
      <w:r w:rsidRPr="00C36D82">
        <w:rPr>
          <w:rFonts w:ascii="Arial" w:hAnsi="Arial" w:cs="Arial"/>
          <w:color w:val="0000FF"/>
        </w:rPr>
        <w:t>dai 18 anni in su</w:t>
      </w:r>
    </w:p>
    <w:p w:rsidR="00C36D82" w:rsidRPr="00C36D82" w:rsidRDefault="00C36D82" w:rsidP="00C36D82">
      <w:pPr>
        <w:widowControl w:val="0"/>
        <w:spacing w:before="20" w:after="50"/>
        <w:jc w:val="both"/>
        <w:rPr>
          <w:rFonts w:ascii="Arial" w:hAnsi="Arial" w:cs="Arial"/>
          <w:color w:val="0000FF"/>
        </w:rPr>
      </w:pPr>
      <w:r w:rsidRPr="00C36D82">
        <w:rPr>
          <w:rFonts w:ascii="Arial" w:hAnsi="Arial" w:cs="Arial"/>
        </w:rPr>
        <w:t xml:space="preserve">          </w:t>
      </w:r>
      <w:r w:rsidRPr="00C36D82">
        <w:rPr>
          <w:rFonts w:ascii="Arial" w:hAnsi="Arial" w:cs="Arial"/>
        </w:rPr>
        <w:tab/>
        <w:t xml:space="preserve">Massimo pagine consentite: </w:t>
      </w:r>
      <w:r w:rsidRPr="00C36D82">
        <w:rPr>
          <w:rFonts w:ascii="Arial" w:hAnsi="Arial" w:cs="Arial"/>
          <w:color w:val="0000FF"/>
        </w:rPr>
        <w:t>21</w:t>
      </w:r>
    </w:p>
    <w:p w:rsidR="00C36D82" w:rsidRPr="00C36D82" w:rsidRDefault="00C36D82" w:rsidP="00C36D82">
      <w:pPr>
        <w:widowControl w:val="0"/>
        <w:spacing w:before="20" w:after="50"/>
        <w:jc w:val="both"/>
        <w:rPr>
          <w:rFonts w:ascii="Arial" w:hAnsi="Arial" w:cs="Arial"/>
        </w:rPr>
      </w:pPr>
      <w:r w:rsidRPr="00C36D82">
        <w:rPr>
          <w:rFonts w:ascii="Arial" w:hAnsi="Arial" w:cs="Arial"/>
        </w:rPr>
        <w:t xml:space="preserve">          </w:t>
      </w:r>
      <w:r w:rsidRPr="00C36D82">
        <w:rPr>
          <w:rFonts w:ascii="Arial" w:hAnsi="Arial" w:cs="Arial"/>
        </w:rPr>
        <w:tab/>
        <w:t xml:space="preserve">Montepremi totale: </w:t>
      </w:r>
      <w:r w:rsidRPr="00C36D82">
        <w:rPr>
          <w:rFonts w:ascii="Arial" w:hAnsi="Arial" w:cs="Arial"/>
          <w:color w:val="0000FF"/>
        </w:rPr>
        <w:t>€ 960,00 in contanti</w:t>
      </w:r>
    </w:p>
    <w:p w:rsidR="00C36D82" w:rsidRPr="00C36D82" w:rsidRDefault="00C36D82" w:rsidP="00C36D82">
      <w:pPr>
        <w:widowControl w:val="0"/>
        <w:spacing w:before="20" w:after="50"/>
        <w:jc w:val="both"/>
        <w:rPr>
          <w:rFonts w:ascii="Arial" w:hAnsi="Arial" w:cs="Arial"/>
        </w:rPr>
      </w:pPr>
      <w:r w:rsidRPr="00C36D82">
        <w:rPr>
          <w:rFonts w:ascii="Arial" w:hAnsi="Arial" w:cs="Arial"/>
        </w:rPr>
        <w:t xml:space="preserve">          </w:t>
      </w:r>
      <w:r w:rsidRPr="00C36D82">
        <w:rPr>
          <w:rFonts w:ascii="Arial" w:hAnsi="Arial" w:cs="Arial"/>
        </w:rPr>
        <w:tab/>
        <w:t xml:space="preserve">Premiati: </w:t>
      </w:r>
      <w:r w:rsidRPr="00C36D82">
        <w:rPr>
          <w:rFonts w:ascii="Arial" w:hAnsi="Arial" w:cs="Arial"/>
          <w:color w:val="0000FF"/>
        </w:rPr>
        <w:t xml:space="preserve">primi 7 </w:t>
      </w:r>
      <w:r w:rsidRPr="00C36D82">
        <w:rPr>
          <w:rFonts w:ascii="Arial" w:hAnsi="Arial" w:cs="Arial"/>
        </w:rPr>
        <w:t xml:space="preserve">- Vincitore Assoluto: </w:t>
      </w:r>
      <w:r w:rsidRPr="00C36D82">
        <w:rPr>
          <w:rFonts w:ascii="Arial" w:hAnsi="Arial" w:cs="Arial"/>
          <w:color w:val="0000FF"/>
        </w:rPr>
        <w:t>€ 500,00 + Trofeo</w:t>
      </w:r>
    </w:p>
    <w:p w:rsidR="00C36D82" w:rsidRPr="00C36D82" w:rsidRDefault="00C36D82" w:rsidP="00C36D82">
      <w:pPr>
        <w:widowControl w:val="0"/>
        <w:spacing w:before="20" w:after="50"/>
        <w:jc w:val="both"/>
        <w:rPr>
          <w:rFonts w:ascii="Arial" w:hAnsi="Arial" w:cs="Arial"/>
          <w:color w:val="0000FF"/>
        </w:rPr>
      </w:pPr>
      <w:r w:rsidRPr="00C36D82">
        <w:rPr>
          <w:rFonts w:ascii="Arial" w:hAnsi="Arial" w:cs="Arial"/>
        </w:rPr>
        <w:t xml:space="preserve">          </w:t>
      </w:r>
      <w:r w:rsidRPr="00C36D82">
        <w:rPr>
          <w:rFonts w:ascii="Arial" w:hAnsi="Arial" w:cs="Arial"/>
        </w:rPr>
        <w:tab/>
        <w:t xml:space="preserve">Quota iscrizione: </w:t>
      </w:r>
      <w:r w:rsidRPr="00C36D82">
        <w:rPr>
          <w:rFonts w:ascii="Arial" w:hAnsi="Arial" w:cs="Arial"/>
          <w:color w:val="0000FF"/>
        </w:rPr>
        <w:t xml:space="preserve">€ 16,00 </w:t>
      </w:r>
      <w:r w:rsidRPr="00C36D82">
        <w:rPr>
          <w:rFonts w:ascii="Arial" w:hAnsi="Arial" w:cs="Arial"/>
        </w:rPr>
        <w:t xml:space="preserve">- Quota iscrizione associati: </w:t>
      </w:r>
      <w:r w:rsidRPr="00C36D82">
        <w:rPr>
          <w:rFonts w:ascii="Arial" w:hAnsi="Arial" w:cs="Arial"/>
          <w:color w:val="0000FF"/>
        </w:rPr>
        <w:t>€ 13,00</w:t>
      </w:r>
    </w:p>
    <w:p w:rsidR="00C36D82" w:rsidRPr="00C36D82" w:rsidRDefault="00C36D82" w:rsidP="00C36D82">
      <w:pPr>
        <w:widowControl w:val="0"/>
        <w:spacing w:before="20" w:after="50"/>
        <w:jc w:val="both"/>
        <w:rPr>
          <w:rFonts w:ascii="Arial" w:hAnsi="Arial" w:cs="Arial"/>
        </w:rPr>
      </w:pPr>
      <w:r w:rsidRPr="00C36D82">
        <w:rPr>
          <w:rFonts w:ascii="Arial" w:hAnsi="Arial" w:cs="Arial"/>
        </w:rPr>
        <w:t xml:space="preserve">          </w:t>
      </w:r>
      <w:r w:rsidRPr="00C36D82">
        <w:rPr>
          <w:rFonts w:ascii="Arial" w:hAnsi="Arial" w:cs="Arial"/>
        </w:rPr>
        <w:tab/>
        <w:t xml:space="preserve">Scadenza iscrizioni: </w:t>
      </w:r>
      <w:r w:rsidRPr="00C36D82">
        <w:rPr>
          <w:rFonts w:ascii="Arial" w:hAnsi="Arial" w:cs="Arial"/>
          <w:color w:val="0000FF"/>
        </w:rPr>
        <w:t>ore 23.59 del 21 aprile 2018</w:t>
      </w:r>
    </w:p>
    <w:p w:rsidR="00C36D82" w:rsidRPr="00C36D82" w:rsidRDefault="00C36D82" w:rsidP="00C36D82">
      <w:pPr>
        <w:widowControl w:val="0"/>
        <w:spacing w:before="20" w:after="50"/>
        <w:jc w:val="both"/>
        <w:rPr>
          <w:rFonts w:ascii="Arial" w:hAnsi="Arial" w:cs="Arial"/>
        </w:rPr>
      </w:pPr>
      <w:r w:rsidRPr="00C36D82">
        <w:rPr>
          <w:rFonts w:ascii="Arial" w:hAnsi="Arial" w:cs="Arial"/>
        </w:rPr>
        <w:t xml:space="preserve">Per le specifiche di partecipazione a questa sezione vedere </w:t>
      </w:r>
      <w:r w:rsidRPr="00C36D82">
        <w:rPr>
          <w:rFonts w:ascii="Arial" w:hAnsi="Arial" w:cs="Arial"/>
          <w:b/>
          <w:bCs/>
          <w:color w:val="0000FF"/>
        </w:rPr>
        <w:t xml:space="preserve">l’allegato C </w:t>
      </w:r>
      <w:r w:rsidRPr="00C36D82">
        <w:rPr>
          <w:rFonts w:ascii="Arial" w:hAnsi="Arial" w:cs="Arial"/>
        </w:rPr>
        <w:t>del presente Bando.</w:t>
      </w:r>
    </w:p>
    <w:p w:rsidR="00C36D82" w:rsidRDefault="00C36D82" w:rsidP="00C36D82">
      <w:pPr>
        <w:widowControl w:val="0"/>
      </w:pPr>
    </w:p>
    <w:p w:rsidR="0010253F" w:rsidRDefault="0010253F" w:rsidP="00C36D82">
      <w:pPr>
        <w:widowControl w:val="0"/>
      </w:pPr>
    </w:p>
    <w:p w:rsidR="0010253F" w:rsidRPr="0010253F" w:rsidRDefault="0010253F" w:rsidP="0010253F">
      <w:pPr>
        <w:widowControl w:val="0"/>
        <w:jc w:val="center"/>
        <w:rPr>
          <w:rFonts w:ascii="Arial" w:hAnsi="Arial" w:cs="Arial"/>
          <w:b/>
          <w:bCs/>
          <w:color w:val="C00000"/>
          <w:sz w:val="28"/>
          <w:szCs w:val="28"/>
        </w:rPr>
      </w:pPr>
      <w:r w:rsidRPr="0010253F">
        <w:rPr>
          <w:rFonts w:ascii="Arial" w:hAnsi="Arial" w:cs="Arial"/>
          <w:b/>
          <w:bCs/>
          <w:color w:val="C00000"/>
          <w:sz w:val="28"/>
          <w:szCs w:val="28"/>
        </w:rPr>
        <w:t>ALLEGATO A1 - SCRITTORI SENIOR</w:t>
      </w:r>
    </w:p>
    <w:p w:rsidR="0010253F" w:rsidRPr="0010253F" w:rsidRDefault="0010253F" w:rsidP="0010253F">
      <w:pPr>
        <w:widowControl w:val="0"/>
      </w:pPr>
      <w:r w:rsidRPr="0010253F">
        <w:t> </w:t>
      </w:r>
    </w:p>
    <w:p w:rsidR="0010253F" w:rsidRPr="0010253F" w:rsidRDefault="0010253F" w:rsidP="0010253F">
      <w:pPr>
        <w:widowControl w:val="0"/>
        <w:spacing w:before="20" w:after="50"/>
        <w:jc w:val="both"/>
        <w:rPr>
          <w:rFonts w:ascii="Arial" w:hAnsi="Arial" w:cs="Arial"/>
          <w:color w:val="0000FF"/>
          <w:u w:val="single"/>
        </w:rPr>
      </w:pPr>
      <w:r w:rsidRPr="0010253F">
        <w:rPr>
          <w:rFonts w:ascii="Arial" w:hAnsi="Arial" w:cs="Arial"/>
          <w:color w:val="0000FF"/>
          <w:u w:val="single"/>
        </w:rPr>
        <w:t>Iscrizione</w:t>
      </w:r>
    </w:p>
    <w:p w:rsidR="0010253F" w:rsidRPr="0010253F" w:rsidRDefault="0010253F" w:rsidP="0010253F">
      <w:pPr>
        <w:widowControl w:val="0"/>
        <w:spacing w:before="20" w:after="50"/>
        <w:jc w:val="both"/>
        <w:rPr>
          <w:rFonts w:ascii="Arial" w:hAnsi="Arial" w:cs="Arial"/>
          <w:b/>
          <w:bCs/>
          <w:color w:val="0000FF"/>
        </w:rPr>
      </w:pPr>
      <w:r w:rsidRPr="0010253F">
        <w:rPr>
          <w:rFonts w:ascii="Arial" w:hAnsi="Arial" w:cs="Arial"/>
        </w:rPr>
        <w:tab/>
        <w:t xml:space="preserve">È riservato agli Autori, di qualsiasi nazionalità, </w:t>
      </w:r>
      <w:r w:rsidRPr="0010253F">
        <w:rPr>
          <w:rFonts w:ascii="Arial" w:hAnsi="Arial" w:cs="Arial"/>
          <w:b/>
          <w:bCs/>
          <w:color w:val="0000FF"/>
        </w:rPr>
        <w:t xml:space="preserve">nati prima del 21 aprile 2000 </w:t>
      </w:r>
      <w:r w:rsidRPr="0010253F">
        <w:rPr>
          <w:rFonts w:ascii="Arial" w:hAnsi="Arial" w:cs="Arial"/>
        </w:rPr>
        <w:t xml:space="preserve"> e che presentino un’opera di narrativa letteraria inedita (quindi non pubblicata su qualsivoglia supporto e/o comunicata al pubblico attraverso qualunque strumento e/o piattaforma distributiva, internet compreso, prima della finale del Premio) scritta in italiano. </w:t>
      </w:r>
      <w:r w:rsidRPr="0010253F">
        <w:rPr>
          <w:rFonts w:ascii="Arial" w:hAnsi="Arial" w:cs="Arial"/>
          <w:b/>
          <w:bCs/>
          <w:color w:val="0000FF"/>
        </w:rPr>
        <w:t xml:space="preserve">Le iscrizioni a questa sezione terminano SABATO 21 APRILE 2018 alle ore 23.59 </w:t>
      </w:r>
      <w:r w:rsidRPr="0010253F">
        <w:rPr>
          <w:rFonts w:ascii="Arial" w:hAnsi="Arial" w:cs="Arial"/>
        </w:rPr>
        <w:t xml:space="preserve">(farà fede l’orario di arrivo sul server dell’Organizzazione). </w:t>
      </w:r>
      <w:r w:rsidRPr="0010253F">
        <w:rPr>
          <w:rFonts w:ascii="Arial" w:hAnsi="Arial" w:cs="Arial"/>
          <w:b/>
          <w:bCs/>
          <w:color w:val="0000FF"/>
        </w:rPr>
        <w:t>I racconti in gara NON POSSONO avere come titolo l’argomento proposto.</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È possibile partecipare con più di un elaborato per ogni Autore: per l’eventuale passaggio del turno verrà tenuto in considerazione solamente l’elaborato con il punteggio più alto ricevuto tra tutti quelli che ogni singolo Autore avrà iscritto. </w:t>
      </w:r>
      <w:r w:rsidRPr="0010253F">
        <w:rPr>
          <w:rFonts w:ascii="Arial" w:hAnsi="Arial" w:cs="Arial"/>
          <w:b/>
          <w:bCs/>
          <w:color w:val="0000FF"/>
        </w:rPr>
        <w:t>La quota di iscrizione per questa sezione viene stabilita in € 18,00</w:t>
      </w:r>
      <w:r w:rsidRPr="0010253F">
        <w:rPr>
          <w:rFonts w:ascii="Arial" w:hAnsi="Arial" w:cs="Arial"/>
        </w:rPr>
        <w:t xml:space="preserve"> (eventualmente scontata - vedere Art. 1 Norme Generali) </w:t>
      </w:r>
      <w:r w:rsidRPr="0010253F">
        <w:rPr>
          <w:rFonts w:ascii="Arial" w:hAnsi="Arial" w:cs="Arial"/>
          <w:b/>
          <w:bCs/>
          <w:color w:val="0000FF"/>
        </w:rPr>
        <w:t>per ogni elaborato presentato in gara</w:t>
      </w:r>
      <w:r w:rsidRPr="0010253F">
        <w:rPr>
          <w:rFonts w:ascii="Arial" w:hAnsi="Arial" w:cs="Arial"/>
        </w:rPr>
        <w:t>.</w:t>
      </w:r>
    </w:p>
    <w:p w:rsidR="0010253F" w:rsidRPr="0010253F" w:rsidRDefault="0010253F" w:rsidP="0010253F">
      <w:pPr>
        <w:widowControl w:val="0"/>
        <w:spacing w:before="20" w:after="50"/>
        <w:jc w:val="both"/>
        <w:rPr>
          <w:rFonts w:ascii="Arial" w:hAnsi="Arial" w:cs="Arial"/>
          <w:color w:val="0000FF"/>
          <w:u w:val="single"/>
        </w:rPr>
      </w:pPr>
      <w:r w:rsidRPr="0010253F">
        <w:rPr>
          <w:rFonts w:ascii="Arial" w:hAnsi="Arial" w:cs="Arial"/>
          <w:color w:val="0000FF"/>
          <w:u w:val="single"/>
        </w:rPr>
        <w:t>Per partecipare occorre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Compilare il </w:t>
      </w:r>
      <w:proofErr w:type="spellStart"/>
      <w:r w:rsidRPr="0010253F">
        <w:rPr>
          <w:rFonts w:ascii="Arial" w:hAnsi="Arial" w:cs="Arial"/>
        </w:rPr>
        <w:t>form</w:t>
      </w:r>
      <w:proofErr w:type="spellEnd"/>
      <w:r w:rsidRPr="0010253F">
        <w:rPr>
          <w:rFonts w:ascii="Arial" w:hAnsi="Arial" w:cs="Arial"/>
        </w:rPr>
        <w:t xml:space="preserve"> d’iscrizione sul Sito ufficiale in ogni sua parte e seguire le istruzioni. Non sarà necessario inviare email aggiuntive.</w:t>
      </w:r>
    </w:p>
    <w:p w:rsidR="0010253F" w:rsidRPr="0010253F" w:rsidRDefault="0010253F" w:rsidP="0010253F">
      <w:pPr>
        <w:widowControl w:val="0"/>
        <w:spacing w:before="20" w:after="50"/>
        <w:jc w:val="both"/>
        <w:rPr>
          <w:rFonts w:ascii="Arial" w:hAnsi="Arial" w:cs="Arial"/>
          <w:color w:val="0000FF"/>
          <w:u w:val="single"/>
        </w:rPr>
      </w:pPr>
      <w:r w:rsidRPr="0010253F">
        <w:rPr>
          <w:rFonts w:ascii="Arial" w:hAnsi="Arial" w:cs="Arial"/>
          <w:color w:val="0000FF"/>
          <w:u w:val="single"/>
        </w:rPr>
        <w:t>Struttura</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Saranno eliminati i testi che superino il limite di battute consentito per questa sezione (14.000, spazi compresi) e/o scritti in maniera incomprensibile, giudicati fuori tema, contenenti esortazioni alla discriminazione razziale, sessuale, religiosa, incitamento alla violenza, contro il buon senso e la legislazione vigente e/o altri temi considerati illeciti. </w:t>
      </w:r>
      <w:r w:rsidRPr="0010253F">
        <w:rPr>
          <w:rFonts w:ascii="Arial" w:hAnsi="Arial" w:cs="Arial"/>
          <w:b/>
          <w:bCs/>
          <w:color w:val="0000FF"/>
        </w:rPr>
        <w:t xml:space="preserve">Tutte le Giurie valuteranno gli elaborati in forma anonima </w:t>
      </w:r>
      <w:r w:rsidRPr="0010253F">
        <w:rPr>
          <w:rFonts w:ascii="Arial" w:hAnsi="Arial" w:cs="Arial"/>
        </w:rPr>
        <w:t>(cioè senza sapere chi abbia scritto l’elaborato che stanno leggendo).</w:t>
      </w:r>
    </w:p>
    <w:p w:rsidR="0010253F" w:rsidRPr="0010253F" w:rsidRDefault="0010253F" w:rsidP="0010253F">
      <w:pPr>
        <w:widowControl w:val="0"/>
        <w:spacing w:before="20" w:after="50"/>
        <w:jc w:val="center"/>
        <w:rPr>
          <w:rFonts w:ascii="Arial" w:hAnsi="Arial" w:cs="Arial"/>
          <w:b/>
          <w:bCs/>
          <w:color w:val="FF0000"/>
        </w:rPr>
      </w:pPr>
      <w:r w:rsidRPr="0010253F">
        <w:rPr>
          <w:rFonts w:ascii="Arial" w:hAnsi="Arial" w:cs="Arial"/>
          <w:b/>
          <w:bCs/>
          <w:color w:val="FF0000"/>
        </w:rPr>
        <w:t>LIT BLOG FORUM – Giuria di Preselezione</w:t>
      </w:r>
    </w:p>
    <w:p w:rsidR="0010253F" w:rsidRPr="0010253F" w:rsidRDefault="0010253F" w:rsidP="0010253F">
      <w:pPr>
        <w:widowControl w:val="0"/>
        <w:spacing w:before="20" w:after="50"/>
        <w:jc w:val="both"/>
        <w:rPr>
          <w:rFonts w:ascii="Arial" w:hAnsi="Arial" w:cs="Arial"/>
          <w:b/>
          <w:bCs/>
          <w:color w:val="0000FF"/>
        </w:rPr>
      </w:pPr>
      <w:r w:rsidRPr="0010253F">
        <w:rPr>
          <w:rFonts w:ascii="Arial" w:hAnsi="Arial" w:cs="Arial"/>
        </w:rPr>
        <w:tab/>
        <w:t xml:space="preserve">Gli elaborati ritenuti validi saranno consegnati per la valutazione al “LIT BLOG FORUM”, Giuria formata da Blog Letterari. </w:t>
      </w:r>
      <w:r w:rsidRPr="0010253F">
        <w:rPr>
          <w:rFonts w:ascii="Arial" w:hAnsi="Arial" w:cs="Arial"/>
          <w:b/>
          <w:bCs/>
          <w:color w:val="0000FF"/>
        </w:rPr>
        <w:t>Il primo classificato di questa classifica vince il Premio Speciale “</w:t>
      </w:r>
      <w:proofErr w:type="spellStart"/>
      <w:r w:rsidRPr="0010253F">
        <w:rPr>
          <w:rFonts w:ascii="Arial" w:hAnsi="Arial" w:cs="Arial"/>
          <w:b/>
          <w:bCs/>
          <w:color w:val="0000FF"/>
        </w:rPr>
        <w:t>Lit</w:t>
      </w:r>
      <w:proofErr w:type="spellEnd"/>
      <w:r w:rsidRPr="0010253F">
        <w:rPr>
          <w:rFonts w:ascii="Arial" w:hAnsi="Arial" w:cs="Arial"/>
          <w:b/>
          <w:bCs/>
          <w:color w:val="0000FF"/>
        </w:rPr>
        <w:t xml:space="preserve"> Blog Award”</w:t>
      </w:r>
      <w:r w:rsidRPr="0010253F">
        <w:rPr>
          <w:rFonts w:ascii="Arial" w:hAnsi="Arial" w:cs="Arial"/>
        </w:rPr>
        <w:t xml:space="preserve">. </w:t>
      </w:r>
      <w:r w:rsidRPr="0010253F">
        <w:rPr>
          <w:rFonts w:ascii="Arial" w:hAnsi="Arial" w:cs="Arial"/>
          <w:b/>
          <w:bCs/>
          <w:color w:val="0000FF"/>
        </w:rPr>
        <w:t>I primi tre elaborati accederanno direttamente alla finale e gli elaborati piazzati dal 4° al 33° posto compresi saranno ammessi alle semifinali.</w:t>
      </w:r>
    </w:p>
    <w:p w:rsidR="0010253F" w:rsidRPr="0010253F" w:rsidRDefault="0010253F" w:rsidP="0010253F">
      <w:pPr>
        <w:widowControl w:val="0"/>
        <w:spacing w:before="20" w:after="50"/>
        <w:jc w:val="center"/>
        <w:rPr>
          <w:rFonts w:ascii="Arial" w:hAnsi="Arial" w:cs="Arial"/>
          <w:b/>
          <w:bCs/>
          <w:color w:val="FF0000"/>
        </w:rPr>
      </w:pPr>
      <w:r w:rsidRPr="0010253F">
        <w:rPr>
          <w:rFonts w:ascii="Arial" w:hAnsi="Arial" w:cs="Arial"/>
          <w:b/>
          <w:bCs/>
          <w:color w:val="FF0000"/>
        </w:rPr>
        <w:t>COMITATO DI LETTURA – Giuria di Semifinale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I 30 elaborati semifinalisti andranno in valutazione al “COMITATO DI LETTURA”, Giuria formata dagli Assessori alla Cultura delle Città patrocinanti il Premio Letterario. </w:t>
      </w:r>
      <w:r w:rsidRPr="0010253F">
        <w:rPr>
          <w:rFonts w:ascii="Arial" w:hAnsi="Arial" w:cs="Arial"/>
          <w:b/>
          <w:bCs/>
          <w:color w:val="0000FF"/>
        </w:rPr>
        <w:t xml:space="preserve">Il primo classificato di questa classifica vince il Premio Speciale “Cultura in Comune”. I primi 17 elaborati di questa classifica accederanno alla finale assieme ai tre già iscritti alla Finale dal </w:t>
      </w:r>
      <w:proofErr w:type="spellStart"/>
      <w:r w:rsidRPr="0010253F">
        <w:rPr>
          <w:rFonts w:ascii="Arial" w:hAnsi="Arial" w:cs="Arial"/>
          <w:b/>
          <w:bCs/>
          <w:color w:val="0000FF"/>
        </w:rPr>
        <w:t>Lit</w:t>
      </w:r>
      <w:proofErr w:type="spellEnd"/>
      <w:r w:rsidRPr="0010253F">
        <w:rPr>
          <w:rFonts w:ascii="Arial" w:hAnsi="Arial" w:cs="Arial"/>
          <w:b/>
          <w:bCs/>
          <w:color w:val="0000FF"/>
        </w:rPr>
        <w:t xml:space="preserve"> Blog Forum</w:t>
      </w:r>
      <w:r w:rsidRPr="0010253F">
        <w:rPr>
          <w:rFonts w:ascii="Arial" w:hAnsi="Arial" w:cs="Arial"/>
        </w:rPr>
        <w:t>.</w:t>
      </w:r>
    </w:p>
    <w:p w:rsidR="0010253F" w:rsidRDefault="0010253F" w:rsidP="00C36D82">
      <w:pPr>
        <w:widowControl w:val="0"/>
      </w:pPr>
      <w:r w:rsidRPr="0010253F">
        <w:t> </w:t>
      </w:r>
    </w:p>
    <w:p w:rsidR="0010253F" w:rsidRPr="00C36D82" w:rsidRDefault="0010253F" w:rsidP="00C36D82">
      <w:pPr>
        <w:widowControl w:val="0"/>
      </w:pPr>
    </w:p>
    <w:p w:rsidR="0010253F" w:rsidRPr="0010253F" w:rsidRDefault="0010253F" w:rsidP="0010253F">
      <w:pPr>
        <w:widowControl w:val="0"/>
        <w:spacing w:before="20" w:after="50"/>
        <w:jc w:val="center"/>
        <w:rPr>
          <w:rFonts w:ascii="Arial" w:hAnsi="Arial" w:cs="Arial"/>
          <w:b/>
          <w:bCs/>
          <w:color w:val="FF0000"/>
        </w:rPr>
      </w:pPr>
      <w:r w:rsidRPr="0010253F">
        <w:rPr>
          <w:rFonts w:ascii="Arial" w:hAnsi="Arial" w:cs="Arial"/>
          <w:b/>
          <w:bCs/>
          <w:color w:val="FF0000"/>
        </w:rPr>
        <w:lastRenderedPageBreak/>
        <w:t>Premio Speciale “GIURIA MEDIA” - Giuria di Finale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La Giuria, formata da un componente di ciascuna delle redazioni dei media che collaborano al progetto e da giornalisti indipendenti, stabilisce la Classifica di questo </w:t>
      </w:r>
      <w:r w:rsidRPr="0010253F">
        <w:rPr>
          <w:rFonts w:ascii="Arial" w:hAnsi="Arial" w:cs="Arial"/>
          <w:b/>
          <w:bCs/>
          <w:color w:val="0000FF"/>
        </w:rPr>
        <w:t>Premio Speciale</w:t>
      </w:r>
      <w:r w:rsidRPr="0010253F">
        <w:rPr>
          <w:rFonts w:ascii="Arial" w:hAnsi="Arial" w:cs="Arial"/>
        </w:rPr>
        <w:t>, il quale sarà assegnato al primo dei 20 elaborati finalisti.</w:t>
      </w:r>
    </w:p>
    <w:p w:rsidR="0010253F" w:rsidRPr="0010253F" w:rsidRDefault="0010253F" w:rsidP="0010253F">
      <w:pPr>
        <w:widowControl w:val="0"/>
        <w:spacing w:before="20" w:after="50"/>
        <w:jc w:val="center"/>
        <w:rPr>
          <w:rFonts w:ascii="Arial" w:hAnsi="Arial" w:cs="Arial"/>
          <w:b/>
          <w:bCs/>
          <w:color w:val="FF0000"/>
        </w:rPr>
      </w:pPr>
      <w:r w:rsidRPr="0010253F">
        <w:rPr>
          <w:rFonts w:ascii="Arial" w:hAnsi="Arial" w:cs="Arial"/>
          <w:b/>
          <w:bCs/>
          <w:color w:val="FF0000"/>
        </w:rPr>
        <w:t>Premio Speciale “GIURIA TECNICA” - Giuria di Finale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Formata da persone di indubbia professionalità, stabilisce la classifica relativa e assegna - al solo primo classificato - il </w:t>
      </w:r>
      <w:r w:rsidRPr="0010253F">
        <w:rPr>
          <w:rFonts w:ascii="Arial" w:hAnsi="Arial" w:cs="Arial"/>
          <w:b/>
          <w:bCs/>
          <w:color w:val="0000FF"/>
        </w:rPr>
        <w:t>Premio Speciale</w:t>
      </w:r>
      <w:r w:rsidRPr="0010253F">
        <w:rPr>
          <w:rFonts w:ascii="Arial" w:hAnsi="Arial" w:cs="Arial"/>
        </w:rPr>
        <w:t>.</w:t>
      </w:r>
    </w:p>
    <w:p w:rsidR="0010253F" w:rsidRPr="0010253F" w:rsidRDefault="0010253F" w:rsidP="0010253F">
      <w:pPr>
        <w:widowControl w:val="0"/>
        <w:spacing w:before="20" w:after="50"/>
        <w:jc w:val="both"/>
        <w:rPr>
          <w:rFonts w:ascii="Arial" w:hAnsi="Arial" w:cs="Arial"/>
        </w:rPr>
      </w:pPr>
      <w:r w:rsidRPr="0010253F">
        <w:rPr>
          <w:rFonts w:ascii="Arial" w:hAnsi="Arial" w:cs="Arial"/>
        </w:rPr>
        <w:t> </w:t>
      </w:r>
    </w:p>
    <w:p w:rsidR="0010253F" w:rsidRPr="0010253F" w:rsidRDefault="0010253F" w:rsidP="0010253F">
      <w:pPr>
        <w:widowControl w:val="0"/>
        <w:spacing w:before="20" w:after="50"/>
        <w:jc w:val="both"/>
        <w:rPr>
          <w:rFonts w:ascii="Arial" w:hAnsi="Arial" w:cs="Arial"/>
          <w:color w:val="0000FF"/>
        </w:rPr>
      </w:pPr>
      <w:r w:rsidRPr="0010253F">
        <w:rPr>
          <w:rFonts w:ascii="Arial" w:hAnsi="Arial" w:cs="Arial"/>
          <w:color w:val="0000FF"/>
        </w:rPr>
        <w:t>LA SOMMA DEI VOTI DELLE CLASSIFICHE “TECNICA” E “MEDIA” COMPORRANNO LA CLASSIFICA FINALE ASSOLUTA DELLA SEZIONE A1 DEL 4° TDGC CHE ASSEGNERÀ I SEGUENTI PREMI:</w:t>
      </w:r>
    </w:p>
    <w:p w:rsidR="0010253F" w:rsidRPr="0010253F" w:rsidRDefault="0010253F" w:rsidP="0010253F">
      <w:pPr>
        <w:widowControl w:val="0"/>
        <w:spacing w:before="20" w:after="50"/>
        <w:jc w:val="both"/>
        <w:rPr>
          <w:rFonts w:ascii="Arial" w:hAnsi="Arial" w:cs="Arial"/>
          <w:color w:val="0000FF"/>
        </w:rPr>
      </w:pPr>
      <w:r w:rsidRPr="0010253F">
        <w:rPr>
          <w:rFonts w:ascii="Arial" w:hAnsi="Arial" w:cs="Arial"/>
          <w:color w:val="0000FF"/>
        </w:rPr>
        <w:t> </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1° Classificato = € 1.000,00 + Trofeo</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2° Classificato = € 400,00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3° Classificato = € 200,00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4° Classificato = € 160,00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5° Classificato = € 130,00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6° Classificato = € 110,00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7° Classificato = € 100,00 + Targa</w:t>
      </w:r>
    </w:p>
    <w:p w:rsidR="0010253F" w:rsidRPr="0010253F" w:rsidRDefault="0010253F" w:rsidP="0010253F">
      <w:pPr>
        <w:widowControl w:val="0"/>
        <w:spacing w:before="20" w:after="50"/>
        <w:jc w:val="both"/>
        <w:rPr>
          <w:rFonts w:ascii="Arial" w:hAnsi="Arial" w:cs="Arial"/>
        </w:rPr>
      </w:pPr>
      <w:r w:rsidRPr="0010253F">
        <w:rPr>
          <w:rFonts w:ascii="Arial" w:hAnsi="Arial" w:cs="Arial"/>
        </w:rPr>
        <w:t> </w:t>
      </w:r>
    </w:p>
    <w:p w:rsidR="0010253F" w:rsidRPr="0010253F" w:rsidRDefault="0010253F" w:rsidP="0010253F">
      <w:pPr>
        <w:widowControl w:val="0"/>
        <w:spacing w:before="20" w:after="50"/>
        <w:jc w:val="both"/>
        <w:rPr>
          <w:rFonts w:ascii="Arial" w:hAnsi="Arial" w:cs="Arial"/>
          <w:i/>
          <w:iCs/>
          <w:u w:val="single"/>
        </w:rPr>
      </w:pPr>
      <w:r w:rsidRPr="0010253F">
        <w:rPr>
          <w:rFonts w:ascii="Arial" w:hAnsi="Arial" w:cs="Arial"/>
          <w:i/>
          <w:iCs/>
          <w:u w:val="single"/>
        </w:rPr>
        <w:t>Altri Premi Speciali in palio:</w:t>
      </w:r>
    </w:p>
    <w:p w:rsidR="0010253F" w:rsidRPr="0010253F" w:rsidRDefault="0010253F" w:rsidP="0010253F">
      <w:pPr>
        <w:widowControl w:val="0"/>
        <w:spacing w:before="20" w:after="50"/>
        <w:jc w:val="center"/>
        <w:rPr>
          <w:rFonts w:ascii="Arial" w:hAnsi="Arial" w:cs="Arial"/>
          <w:color w:val="FF0000"/>
        </w:rPr>
      </w:pPr>
      <w:r w:rsidRPr="0010253F">
        <w:rPr>
          <w:rFonts w:ascii="Arial" w:hAnsi="Arial" w:cs="Arial"/>
          <w:color w:val="FF0000"/>
        </w:rPr>
        <w:t>Premio Speciale “FACEBOOK - PASSIONE CULTURA”</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Composta da persone presenti sul social network e forti lettori di libri e racconti, la Giuria stabilisce la Classifica di questo Premio Speciale, il quale sarà assegnato al primo elaborato classificato.</w:t>
      </w:r>
    </w:p>
    <w:p w:rsidR="0010253F" w:rsidRPr="0010253F" w:rsidRDefault="0010253F" w:rsidP="0010253F">
      <w:pPr>
        <w:widowControl w:val="0"/>
        <w:spacing w:before="20" w:after="50"/>
        <w:jc w:val="center"/>
        <w:rPr>
          <w:rFonts w:ascii="Arial" w:hAnsi="Arial" w:cs="Arial"/>
          <w:color w:val="FF0000"/>
        </w:rPr>
      </w:pPr>
      <w:r w:rsidRPr="0010253F">
        <w:rPr>
          <w:rFonts w:ascii="Arial" w:hAnsi="Arial" w:cs="Arial"/>
          <w:color w:val="FF0000"/>
        </w:rPr>
        <w:t>Premio Speciale “GRAN PREMIO DELLE CITTÀ”</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Saranno organizzate delle serate pubbliche di </w:t>
      </w:r>
      <w:proofErr w:type="spellStart"/>
      <w:r w:rsidRPr="0010253F">
        <w:rPr>
          <w:rFonts w:ascii="Arial" w:hAnsi="Arial" w:cs="Arial"/>
        </w:rPr>
        <w:t>reading</w:t>
      </w:r>
      <w:proofErr w:type="spellEnd"/>
      <w:r w:rsidRPr="0010253F">
        <w:rPr>
          <w:rFonts w:ascii="Arial" w:hAnsi="Arial" w:cs="Arial"/>
        </w:rPr>
        <w:t xml:space="preserve"> nelle città che patrocinano il Premio Letterario; in ognuna di queste serate verranno letti - a rotazione - i racconti finalisti assieme a quelli della sezione A2 e una Giuria di persone, scelte dalle Amministrazioni Comunali, dovrà votare tramite il solo ascolto. Le letture saranno a cura di Associazioni Culturali o Teatrali. Il primo elaborato della Classifica cumulativa delle giurie popolari stabilirà il vincitore del Premio Speciale.</w:t>
      </w:r>
    </w:p>
    <w:p w:rsidR="0010253F" w:rsidRPr="0010253F" w:rsidRDefault="0010253F" w:rsidP="0010253F">
      <w:pPr>
        <w:widowControl w:val="0"/>
        <w:spacing w:before="20" w:after="50"/>
        <w:jc w:val="center"/>
        <w:rPr>
          <w:rFonts w:ascii="Arial" w:hAnsi="Arial" w:cs="Arial"/>
          <w:color w:val="FF0000"/>
        </w:rPr>
      </w:pPr>
      <w:r w:rsidRPr="0010253F">
        <w:rPr>
          <w:rFonts w:ascii="Arial" w:hAnsi="Arial" w:cs="Arial"/>
          <w:color w:val="FF0000"/>
        </w:rPr>
        <w:t>Premio Speciale “CASE EDITRICI”</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Giuria formata dalle Case Editrici che collaborano con l’Organizzazione, stabilisce la Classifica di questo Premio Speciale e sarà assegnato al primo elaborato classificato tramite la loro votazione.</w:t>
      </w:r>
    </w:p>
    <w:p w:rsidR="0010253F" w:rsidRPr="0010253F" w:rsidRDefault="0010253F" w:rsidP="0010253F">
      <w:pPr>
        <w:widowControl w:val="0"/>
        <w:spacing w:before="20" w:after="50"/>
        <w:jc w:val="center"/>
        <w:rPr>
          <w:rFonts w:ascii="Arial" w:hAnsi="Arial" w:cs="Arial"/>
          <w:color w:val="FF0000"/>
        </w:rPr>
      </w:pPr>
      <w:r w:rsidRPr="0010253F">
        <w:t> </w:t>
      </w:r>
      <w:r w:rsidRPr="0010253F">
        <w:rPr>
          <w:rFonts w:ascii="Arial" w:hAnsi="Arial" w:cs="Arial"/>
          <w:color w:val="FF0000"/>
        </w:rPr>
        <w:t>Premio Speciale “UNIONE COMUNI DEL FRIGNANO”</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La classifica di questo Premio Speciale terrà conto solamente dei voti pervenuti dalle città Patrocinanti il Premio comprese nel Territorio del Frignano e sarà assegnato al primo elaborato classificato.</w:t>
      </w:r>
    </w:p>
    <w:p w:rsidR="0010253F" w:rsidRPr="0010253F" w:rsidRDefault="0010253F" w:rsidP="0010253F">
      <w:pPr>
        <w:widowControl w:val="0"/>
        <w:spacing w:before="20" w:after="50"/>
        <w:jc w:val="center"/>
        <w:rPr>
          <w:rFonts w:ascii="Arial" w:hAnsi="Arial" w:cs="Arial"/>
          <w:color w:val="FF0000"/>
        </w:rPr>
      </w:pPr>
      <w:r w:rsidRPr="0010253F">
        <w:rPr>
          <w:rFonts w:ascii="Arial" w:hAnsi="Arial" w:cs="Arial"/>
          <w:color w:val="FF0000"/>
        </w:rPr>
        <w:t>Premio Speciale “APP-ARTE”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Dal 15 luglio al 15 settembre 2018 i racconti finalisti verranno inseriti nell’APP del TDGC con l’opportunità di leggerli e votarli (il regolamento sarà inserito nella home della stessa APP). Il primo classificato vincerà il Premio Speciale.</w:t>
      </w:r>
    </w:p>
    <w:p w:rsidR="0010253F" w:rsidRPr="0010253F" w:rsidRDefault="0010253F" w:rsidP="0010253F">
      <w:pPr>
        <w:widowControl w:val="0"/>
        <w:spacing w:before="20" w:after="50"/>
        <w:jc w:val="center"/>
        <w:rPr>
          <w:rFonts w:ascii="Arial" w:hAnsi="Arial" w:cs="Arial"/>
          <w:color w:val="FF0000"/>
        </w:rPr>
      </w:pPr>
      <w:r w:rsidRPr="0010253F">
        <w:rPr>
          <w:rFonts w:ascii="Arial" w:hAnsi="Arial" w:cs="Arial"/>
          <w:color w:val="FF0000"/>
        </w:rPr>
        <w:t>Premio Speciale “GUIDO CAVANI NEL MONDO”</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Verranno premiati i primi tre Autori residenti all’estero che si siano iscritti gratuitamente, in base alla classifica a loro dedicata attraverso i voti del </w:t>
      </w:r>
      <w:proofErr w:type="spellStart"/>
      <w:r w:rsidRPr="0010253F">
        <w:rPr>
          <w:rFonts w:ascii="Arial" w:hAnsi="Arial" w:cs="Arial"/>
        </w:rPr>
        <w:t>Lit</w:t>
      </w:r>
      <w:proofErr w:type="spellEnd"/>
      <w:r w:rsidRPr="0010253F">
        <w:rPr>
          <w:rFonts w:ascii="Arial" w:hAnsi="Arial" w:cs="Arial"/>
        </w:rPr>
        <w:t xml:space="preserve"> Blog Forum.</w:t>
      </w:r>
    </w:p>
    <w:p w:rsidR="0010253F" w:rsidRDefault="0010253F" w:rsidP="0010253F">
      <w:pPr>
        <w:widowControl w:val="0"/>
      </w:pPr>
      <w:r w:rsidRPr="0010253F">
        <w:t> </w:t>
      </w:r>
    </w:p>
    <w:p w:rsidR="0010253F" w:rsidRDefault="0010253F" w:rsidP="0010253F">
      <w:pPr>
        <w:widowControl w:val="0"/>
      </w:pPr>
    </w:p>
    <w:p w:rsidR="0010253F" w:rsidRPr="0010253F" w:rsidRDefault="0010253F" w:rsidP="0010253F">
      <w:pPr>
        <w:widowControl w:val="0"/>
        <w:jc w:val="center"/>
        <w:rPr>
          <w:rFonts w:ascii="Arial" w:hAnsi="Arial" w:cs="Arial"/>
          <w:b/>
          <w:bCs/>
          <w:color w:val="C00000"/>
          <w:sz w:val="28"/>
          <w:szCs w:val="28"/>
        </w:rPr>
      </w:pPr>
      <w:r w:rsidRPr="0010253F">
        <w:rPr>
          <w:rFonts w:ascii="Arial" w:hAnsi="Arial" w:cs="Arial"/>
          <w:b/>
          <w:bCs/>
          <w:color w:val="C00000"/>
          <w:sz w:val="28"/>
          <w:szCs w:val="28"/>
        </w:rPr>
        <w:lastRenderedPageBreak/>
        <w:t>ALLEGATO A2 - SCRITTORI TEEN</w:t>
      </w:r>
    </w:p>
    <w:p w:rsidR="0010253F" w:rsidRPr="0010253F" w:rsidRDefault="0010253F" w:rsidP="0010253F">
      <w:pPr>
        <w:widowControl w:val="0"/>
      </w:pPr>
      <w:r w:rsidRPr="0010253F">
        <w:t> </w:t>
      </w:r>
    </w:p>
    <w:p w:rsidR="0010253F" w:rsidRPr="0010253F" w:rsidRDefault="0010253F" w:rsidP="0010253F">
      <w:pPr>
        <w:widowControl w:val="0"/>
        <w:spacing w:before="20" w:after="50"/>
        <w:jc w:val="both"/>
        <w:rPr>
          <w:rFonts w:ascii="Arial" w:hAnsi="Arial" w:cs="Arial"/>
          <w:color w:val="0000FF"/>
          <w:u w:val="single"/>
        </w:rPr>
      </w:pPr>
      <w:r w:rsidRPr="0010253F">
        <w:rPr>
          <w:rFonts w:ascii="Arial" w:hAnsi="Arial" w:cs="Arial"/>
          <w:color w:val="0000FF"/>
          <w:u w:val="single"/>
        </w:rPr>
        <w:t>Iscrizione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È riservato agli Autori, di qualsiasi nazionalità, </w:t>
      </w:r>
      <w:r w:rsidRPr="0010253F">
        <w:rPr>
          <w:rFonts w:ascii="Arial" w:hAnsi="Arial" w:cs="Arial"/>
          <w:b/>
          <w:bCs/>
          <w:color w:val="0000FF"/>
        </w:rPr>
        <w:t xml:space="preserve">nati tra il 22 aprile 2000 e il 21 aprile 2002 </w:t>
      </w:r>
      <w:r w:rsidRPr="0010253F">
        <w:rPr>
          <w:rFonts w:ascii="Arial" w:hAnsi="Arial" w:cs="Arial"/>
        </w:rPr>
        <w:t xml:space="preserve">e che presentino un’opera di narrativa letteraria inedita (quindi non pubblicata su qualsivoglia supporto e/o comunicata al pubblico attraverso qualunque strumento e/o piattaforma distributiva, internet compreso, prima della finale del Premio) scritta in italiano. </w:t>
      </w:r>
      <w:r w:rsidRPr="0010253F">
        <w:rPr>
          <w:rFonts w:ascii="Arial" w:hAnsi="Arial" w:cs="Arial"/>
          <w:b/>
          <w:bCs/>
          <w:color w:val="0000FF"/>
        </w:rPr>
        <w:t xml:space="preserve">Le iscrizioni a questa sezione terminano SABATO 21 APRILE 2018 alle ore 23.59 </w:t>
      </w:r>
      <w:r w:rsidRPr="0010253F">
        <w:rPr>
          <w:rFonts w:ascii="Arial" w:hAnsi="Arial" w:cs="Arial"/>
        </w:rPr>
        <w:t>(farà fede l’orario di arrivo sul server dell’Organizzazione). È possibile partecipare con più di un elaborato per ogni Autore: per la classifica finale verrà tenuto in considerazione solamente l’elaborato con il punteggio più alto ricevuto tra tutti quelli che ogni singolo Autore avrà iscritto</w:t>
      </w:r>
      <w:r w:rsidRPr="0010253F">
        <w:rPr>
          <w:rFonts w:ascii="Arial" w:hAnsi="Arial" w:cs="Arial"/>
          <w:b/>
          <w:bCs/>
          <w:color w:val="0000FF"/>
        </w:rPr>
        <w:t>. I racconti in gara NON POSSONO avere come titolo l’argomento proposto</w:t>
      </w:r>
      <w:r w:rsidRPr="0010253F">
        <w:rPr>
          <w:rFonts w:ascii="Arial" w:hAnsi="Arial" w:cs="Arial"/>
        </w:rPr>
        <w:t>.</w:t>
      </w:r>
    </w:p>
    <w:p w:rsidR="0010253F" w:rsidRPr="0010253F" w:rsidRDefault="0010253F" w:rsidP="0010253F">
      <w:pPr>
        <w:widowControl w:val="0"/>
        <w:spacing w:before="20" w:after="50"/>
        <w:jc w:val="both"/>
        <w:rPr>
          <w:rFonts w:ascii="Arial" w:hAnsi="Arial" w:cs="Arial"/>
        </w:rPr>
      </w:pPr>
      <w:r w:rsidRPr="0010253F">
        <w:rPr>
          <w:rFonts w:ascii="Arial" w:hAnsi="Arial" w:cs="Arial"/>
        </w:rPr>
        <w:t> </w:t>
      </w:r>
    </w:p>
    <w:p w:rsidR="0010253F" w:rsidRPr="0010253F" w:rsidRDefault="0010253F" w:rsidP="0010253F">
      <w:pPr>
        <w:widowControl w:val="0"/>
        <w:spacing w:before="20" w:after="50"/>
        <w:jc w:val="center"/>
        <w:rPr>
          <w:rFonts w:ascii="Arial" w:hAnsi="Arial" w:cs="Arial"/>
          <w:b/>
          <w:bCs/>
          <w:color w:val="C00000"/>
        </w:rPr>
      </w:pPr>
      <w:r w:rsidRPr="0010253F">
        <w:rPr>
          <w:rFonts w:ascii="Arial" w:hAnsi="Arial" w:cs="Arial"/>
          <w:b/>
          <w:bCs/>
          <w:color w:val="C00000"/>
        </w:rPr>
        <w:t>La partecipazione a questa sezione è gratuita.</w:t>
      </w:r>
    </w:p>
    <w:p w:rsidR="0010253F" w:rsidRPr="0010253F" w:rsidRDefault="0010253F" w:rsidP="0010253F">
      <w:pPr>
        <w:widowControl w:val="0"/>
        <w:spacing w:before="20" w:after="50"/>
        <w:jc w:val="center"/>
        <w:rPr>
          <w:rFonts w:ascii="Arial" w:hAnsi="Arial" w:cs="Arial"/>
          <w:b/>
          <w:bCs/>
          <w:color w:val="C00000"/>
        </w:rPr>
      </w:pPr>
      <w:r w:rsidRPr="0010253F">
        <w:rPr>
          <w:rFonts w:ascii="Arial" w:hAnsi="Arial" w:cs="Arial"/>
          <w:b/>
          <w:bCs/>
          <w:color w:val="C00000"/>
        </w:rPr>
        <w:t> </w:t>
      </w:r>
    </w:p>
    <w:p w:rsidR="0010253F" w:rsidRPr="0010253F" w:rsidRDefault="0010253F" w:rsidP="0010253F">
      <w:pPr>
        <w:widowControl w:val="0"/>
        <w:spacing w:before="20" w:after="50"/>
        <w:jc w:val="both"/>
        <w:rPr>
          <w:rFonts w:ascii="Arial" w:hAnsi="Arial" w:cs="Arial"/>
          <w:color w:val="0000FF"/>
          <w:u w:val="single"/>
        </w:rPr>
      </w:pPr>
      <w:r w:rsidRPr="0010253F">
        <w:rPr>
          <w:rFonts w:ascii="Arial" w:hAnsi="Arial" w:cs="Arial"/>
          <w:color w:val="0000FF"/>
          <w:u w:val="single"/>
        </w:rPr>
        <w:t>Per partecipare occorre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Compilare il </w:t>
      </w:r>
      <w:proofErr w:type="spellStart"/>
      <w:r w:rsidRPr="0010253F">
        <w:rPr>
          <w:rFonts w:ascii="Arial" w:hAnsi="Arial" w:cs="Arial"/>
        </w:rPr>
        <w:t>form</w:t>
      </w:r>
      <w:proofErr w:type="spellEnd"/>
      <w:r w:rsidRPr="0010253F">
        <w:rPr>
          <w:rFonts w:ascii="Arial" w:hAnsi="Arial" w:cs="Arial"/>
        </w:rPr>
        <w:t xml:space="preserve"> d’iscrizione sul Sito ufficiale www.terradiguidocavani.com in ogni sua parte e seguire le istruzioni. Non sarà necessario inviare email aggiuntive.</w:t>
      </w:r>
    </w:p>
    <w:p w:rsidR="0010253F" w:rsidRPr="0010253F" w:rsidRDefault="0010253F" w:rsidP="0010253F">
      <w:pPr>
        <w:widowControl w:val="0"/>
        <w:spacing w:before="20" w:after="50"/>
        <w:jc w:val="both"/>
        <w:rPr>
          <w:rFonts w:ascii="Arial" w:hAnsi="Arial" w:cs="Arial"/>
        </w:rPr>
      </w:pPr>
      <w:r w:rsidRPr="0010253F">
        <w:rPr>
          <w:rFonts w:ascii="Arial" w:hAnsi="Arial" w:cs="Arial"/>
        </w:rPr>
        <w:t> </w:t>
      </w:r>
    </w:p>
    <w:p w:rsidR="0010253F" w:rsidRPr="0010253F" w:rsidRDefault="0010253F" w:rsidP="0010253F">
      <w:pPr>
        <w:widowControl w:val="0"/>
        <w:spacing w:before="20" w:after="50"/>
        <w:jc w:val="both"/>
        <w:rPr>
          <w:rFonts w:ascii="Arial" w:hAnsi="Arial" w:cs="Arial"/>
          <w:color w:val="0000FF"/>
          <w:u w:val="single"/>
        </w:rPr>
      </w:pPr>
      <w:r w:rsidRPr="0010253F">
        <w:rPr>
          <w:rFonts w:ascii="Arial" w:hAnsi="Arial" w:cs="Arial"/>
          <w:color w:val="0000FF"/>
          <w:u w:val="single"/>
        </w:rPr>
        <w:t>Struttura</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Saranno eliminati i testi che superino il limite di battute consentito per questa sezione (7.000, spazi compresi) e/o scritti in maniera incomprensibile, giudicati fuori tema, contenenti esortazioni alla discriminazione razziale, sessuale, religiosa, incitamento alla violenza, contro il buon senso e la legislazione vigente e/o altri temi considerati illeciti.</w:t>
      </w:r>
    </w:p>
    <w:p w:rsidR="0010253F" w:rsidRPr="0010253F" w:rsidRDefault="0010253F" w:rsidP="0010253F">
      <w:pPr>
        <w:widowControl w:val="0"/>
        <w:spacing w:before="20" w:after="50"/>
        <w:jc w:val="both"/>
        <w:rPr>
          <w:rFonts w:ascii="Arial" w:hAnsi="Arial" w:cs="Arial"/>
        </w:rPr>
      </w:pPr>
      <w:r w:rsidRPr="0010253F">
        <w:rPr>
          <w:rFonts w:ascii="Arial" w:hAnsi="Arial" w:cs="Arial"/>
        </w:rPr>
        <w:t> </w:t>
      </w:r>
    </w:p>
    <w:p w:rsidR="0010253F" w:rsidRPr="0010253F" w:rsidRDefault="0010253F" w:rsidP="0010253F">
      <w:pPr>
        <w:widowControl w:val="0"/>
        <w:spacing w:before="20" w:after="50"/>
        <w:jc w:val="center"/>
        <w:rPr>
          <w:rFonts w:ascii="Arial" w:hAnsi="Arial" w:cs="Arial"/>
          <w:b/>
          <w:bCs/>
          <w:color w:val="C00000"/>
        </w:rPr>
      </w:pPr>
      <w:r w:rsidRPr="0010253F">
        <w:rPr>
          <w:rFonts w:ascii="Arial" w:hAnsi="Arial" w:cs="Arial"/>
          <w:b/>
          <w:bCs/>
          <w:color w:val="C00000"/>
        </w:rPr>
        <w:t>LIT BLOG FORUM TEEN – Giuria di Preselezione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Gli elaborati ritenuti validi saranno consegnati per la valutazione al “LIT BLOG FORUM”, Giuria formata da Blog Letterari. Il primo classificato di questa classifica vince il Premio Speciale “</w:t>
      </w:r>
      <w:proofErr w:type="spellStart"/>
      <w:r w:rsidRPr="0010253F">
        <w:rPr>
          <w:rFonts w:ascii="Arial" w:hAnsi="Arial" w:cs="Arial"/>
        </w:rPr>
        <w:t>Lit</w:t>
      </w:r>
      <w:proofErr w:type="spellEnd"/>
      <w:r w:rsidRPr="0010253F">
        <w:rPr>
          <w:rFonts w:ascii="Arial" w:hAnsi="Arial" w:cs="Arial"/>
        </w:rPr>
        <w:t xml:space="preserve"> Blog Award”. I primi 10 elaborati della classifica accederanno alla finale.</w:t>
      </w:r>
    </w:p>
    <w:p w:rsidR="0010253F" w:rsidRPr="0010253F" w:rsidRDefault="0010253F" w:rsidP="0010253F">
      <w:pPr>
        <w:widowControl w:val="0"/>
        <w:spacing w:before="20" w:after="50"/>
        <w:jc w:val="center"/>
        <w:rPr>
          <w:rFonts w:ascii="Arial" w:hAnsi="Arial" w:cs="Arial"/>
          <w:b/>
          <w:bCs/>
          <w:color w:val="C00000"/>
        </w:rPr>
      </w:pPr>
      <w:r w:rsidRPr="0010253F">
        <w:t> </w:t>
      </w:r>
      <w:r w:rsidRPr="0010253F">
        <w:rPr>
          <w:rFonts w:ascii="Arial" w:hAnsi="Arial" w:cs="Arial"/>
          <w:b/>
          <w:bCs/>
          <w:color w:val="C00000"/>
        </w:rPr>
        <w:t>GIURIA TECNICA TEEN - Giuria di Finale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Formata da persone di indubbia professionalità, stabilisce la Classifica Finale Assoluta di questa sezione del Premio; grazie ad essa saranno assegnati ai dieci Autori finalisti i seguenti premi:</w:t>
      </w:r>
    </w:p>
    <w:p w:rsidR="0010253F" w:rsidRPr="0010253F" w:rsidRDefault="0010253F" w:rsidP="0010253F">
      <w:pPr>
        <w:widowControl w:val="0"/>
        <w:spacing w:before="20" w:after="50"/>
        <w:jc w:val="both"/>
        <w:rPr>
          <w:rFonts w:ascii="Arial" w:hAnsi="Arial" w:cs="Arial"/>
        </w:rPr>
      </w:pPr>
      <w:r w:rsidRPr="0010253F">
        <w:rPr>
          <w:rFonts w:ascii="Arial" w:hAnsi="Arial" w:cs="Arial"/>
        </w:rPr>
        <w:t> </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1° Classificato = € 250,00 in buoni + Trofeo</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2° Classificato = € 150,00 in buoni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3° Classificato = € 100,00 in buoni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4° Classificato = € 80,00 in buoni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5° Classificato = € 70,00 in buoni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6° Classificato = € 60,00 in buoni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7° Classificato = € 50,00 in buoni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dall’8° al 10° Classificato = € 30,00 in buoni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 </w:t>
      </w:r>
    </w:p>
    <w:p w:rsidR="0010253F" w:rsidRPr="0010253F" w:rsidRDefault="0010253F" w:rsidP="0010253F">
      <w:pPr>
        <w:widowControl w:val="0"/>
        <w:spacing w:before="20" w:after="50"/>
        <w:jc w:val="both"/>
        <w:rPr>
          <w:rFonts w:ascii="Arial" w:hAnsi="Arial" w:cs="Arial"/>
          <w:i/>
          <w:iCs/>
        </w:rPr>
      </w:pPr>
      <w:r w:rsidRPr="0010253F">
        <w:rPr>
          <w:rFonts w:ascii="Arial" w:hAnsi="Arial" w:cs="Arial"/>
          <w:i/>
          <w:iCs/>
        </w:rPr>
        <w:t xml:space="preserve">NB In caso di 10 iscrizioni (o meno) la Classifica Assoluta della sezione sarà data dalla somma delle 2 giurie. In questo caso non sarà assegnato il </w:t>
      </w:r>
      <w:proofErr w:type="spellStart"/>
      <w:r w:rsidRPr="0010253F">
        <w:rPr>
          <w:rFonts w:ascii="Arial" w:hAnsi="Arial" w:cs="Arial"/>
          <w:i/>
          <w:iCs/>
        </w:rPr>
        <w:t>Lit</w:t>
      </w:r>
      <w:proofErr w:type="spellEnd"/>
      <w:r w:rsidRPr="0010253F">
        <w:rPr>
          <w:rFonts w:ascii="Arial" w:hAnsi="Arial" w:cs="Arial"/>
          <w:i/>
          <w:iCs/>
        </w:rPr>
        <w:t xml:space="preserve"> Blog Award Teen.</w:t>
      </w:r>
    </w:p>
    <w:p w:rsidR="0010253F" w:rsidRPr="0010253F" w:rsidRDefault="0010253F" w:rsidP="0010253F">
      <w:pPr>
        <w:widowControl w:val="0"/>
        <w:spacing w:before="20" w:after="50"/>
        <w:jc w:val="both"/>
        <w:rPr>
          <w:rFonts w:ascii="Arial" w:hAnsi="Arial" w:cs="Arial"/>
        </w:rPr>
      </w:pPr>
      <w:r w:rsidRPr="0010253F">
        <w:rPr>
          <w:rFonts w:ascii="Arial" w:hAnsi="Arial" w:cs="Arial"/>
        </w:rPr>
        <w:t> </w:t>
      </w:r>
    </w:p>
    <w:p w:rsidR="0010253F" w:rsidRPr="0010253F" w:rsidRDefault="0010253F" w:rsidP="0010253F">
      <w:pPr>
        <w:widowControl w:val="0"/>
        <w:spacing w:before="20" w:after="50"/>
        <w:jc w:val="both"/>
        <w:rPr>
          <w:rFonts w:ascii="Arial" w:hAnsi="Arial" w:cs="Arial"/>
          <w:i/>
          <w:iCs/>
          <w:u w:val="single"/>
        </w:rPr>
      </w:pPr>
      <w:r w:rsidRPr="0010253F">
        <w:rPr>
          <w:rFonts w:ascii="Arial" w:hAnsi="Arial" w:cs="Arial"/>
          <w:i/>
          <w:iCs/>
          <w:u w:val="single"/>
        </w:rPr>
        <w:lastRenderedPageBreak/>
        <w:t>Altri Premi Speciali in palio:</w:t>
      </w:r>
    </w:p>
    <w:p w:rsidR="0010253F" w:rsidRPr="0010253F" w:rsidRDefault="0010253F" w:rsidP="0010253F">
      <w:pPr>
        <w:widowControl w:val="0"/>
        <w:spacing w:before="20" w:after="50"/>
        <w:jc w:val="both"/>
        <w:rPr>
          <w:rFonts w:ascii="Arial" w:hAnsi="Arial" w:cs="Arial"/>
          <w:i/>
          <w:iCs/>
          <w:u w:val="single"/>
        </w:rPr>
      </w:pPr>
    </w:p>
    <w:p w:rsidR="0010253F" w:rsidRPr="0010253F" w:rsidRDefault="0010253F" w:rsidP="0010253F">
      <w:pPr>
        <w:widowControl w:val="0"/>
        <w:spacing w:before="20" w:after="50"/>
        <w:jc w:val="center"/>
        <w:rPr>
          <w:rFonts w:ascii="Arial" w:hAnsi="Arial" w:cs="Arial"/>
          <w:color w:val="FF0000"/>
        </w:rPr>
      </w:pPr>
      <w:r w:rsidRPr="0010253F">
        <w:rPr>
          <w:rFonts w:ascii="Arial" w:hAnsi="Arial" w:cs="Arial"/>
          <w:color w:val="FF0000"/>
        </w:rPr>
        <w:t>Premio Speciale “GRAN PREMIO DELLE CITTÀ”</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Saranno organizzate delle serate pubbliche di </w:t>
      </w:r>
      <w:proofErr w:type="spellStart"/>
      <w:r w:rsidRPr="0010253F">
        <w:rPr>
          <w:rFonts w:ascii="Arial" w:hAnsi="Arial" w:cs="Arial"/>
        </w:rPr>
        <w:t>reading</w:t>
      </w:r>
      <w:proofErr w:type="spellEnd"/>
      <w:r w:rsidRPr="0010253F">
        <w:rPr>
          <w:rFonts w:ascii="Arial" w:hAnsi="Arial" w:cs="Arial"/>
        </w:rPr>
        <w:t xml:space="preserve"> nelle città che patrocinano il Premio Letterario; in ognuna di queste serate verranno letti - a rotazione - i racconti finalisti assieme a quelli della sezione A1 e una Giuria di persone, scelte dalle Amministrazioni Comunali, dovrà votare tramite il solo ascolto. Le letture saranno a cura di Associazioni Culturali o Teatrali. Il primo elaborato della Classifica cumulativa delle giurie popolari stabilirà il vincitore del Premio Speciale.</w:t>
      </w:r>
    </w:p>
    <w:p w:rsidR="0010253F" w:rsidRPr="0010253F" w:rsidRDefault="0010253F" w:rsidP="0010253F">
      <w:pPr>
        <w:widowControl w:val="0"/>
        <w:spacing w:before="20" w:after="50"/>
        <w:jc w:val="center"/>
        <w:rPr>
          <w:rFonts w:ascii="Arial" w:hAnsi="Arial" w:cs="Arial"/>
          <w:color w:val="FF0000"/>
        </w:rPr>
      </w:pPr>
      <w:r w:rsidRPr="0010253F">
        <w:rPr>
          <w:rFonts w:ascii="Arial" w:hAnsi="Arial" w:cs="Arial"/>
          <w:color w:val="FF0000"/>
        </w:rPr>
        <w:t>Premio Speciale “APP-ARTE”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Dal 15 luglio al 15 settembre 2018 i racconti finalisti verranno inseriti nell’APP del TDGC con l’opportunità di leggerli e votarli (il regolamento sarà inserito nella home della stessa APP). Il primo classificato vincerà il Premio Speciale.</w:t>
      </w:r>
    </w:p>
    <w:p w:rsidR="0010253F" w:rsidRPr="0010253F" w:rsidRDefault="0010253F" w:rsidP="0010253F">
      <w:pPr>
        <w:widowControl w:val="0"/>
      </w:pPr>
      <w:r w:rsidRPr="0010253F">
        <w:t> </w:t>
      </w:r>
    </w:p>
    <w:p w:rsidR="0010253F" w:rsidRPr="0010253F" w:rsidRDefault="0010253F" w:rsidP="0010253F">
      <w:pPr>
        <w:widowControl w:val="0"/>
        <w:jc w:val="center"/>
        <w:rPr>
          <w:rFonts w:ascii="Arial" w:hAnsi="Arial" w:cs="Arial"/>
          <w:b/>
          <w:bCs/>
          <w:color w:val="C00000"/>
          <w:sz w:val="28"/>
          <w:szCs w:val="28"/>
        </w:rPr>
      </w:pPr>
      <w:r w:rsidRPr="0010253F">
        <w:rPr>
          <w:rFonts w:ascii="Arial" w:hAnsi="Arial" w:cs="Arial"/>
          <w:b/>
          <w:bCs/>
          <w:color w:val="C00000"/>
          <w:sz w:val="28"/>
          <w:szCs w:val="28"/>
        </w:rPr>
        <w:t>ALLEGATO A3 - SCRITTORI JUNIOR</w:t>
      </w:r>
    </w:p>
    <w:p w:rsidR="0010253F" w:rsidRPr="0010253F" w:rsidRDefault="0010253F" w:rsidP="0010253F">
      <w:pPr>
        <w:widowControl w:val="0"/>
      </w:pPr>
      <w:r w:rsidRPr="0010253F">
        <w:t> </w:t>
      </w:r>
    </w:p>
    <w:p w:rsidR="0010253F" w:rsidRPr="0010253F" w:rsidRDefault="0010253F" w:rsidP="0010253F">
      <w:pPr>
        <w:widowControl w:val="0"/>
        <w:spacing w:before="20" w:after="50"/>
        <w:jc w:val="both"/>
        <w:rPr>
          <w:rFonts w:ascii="Arial" w:hAnsi="Arial" w:cs="Arial"/>
          <w:color w:val="0000FF"/>
          <w:u w:val="single"/>
        </w:rPr>
      </w:pPr>
      <w:r w:rsidRPr="0010253F">
        <w:rPr>
          <w:rFonts w:ascii="Arial" w:hAnsi="Arial" w:cs="Arial"/>
          <w:color w:val="0000FF"/>
          <w:u w:val="single"/>
        </w:rPr>
        <w:t>Iscrizione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È riservato agli Autori, di qualsiasi nazionalità, </w:t>
      </w:r>
      <w:r w:rsidRPr="0010253F">
        <w:rPr>
          <w:rFonts w:ascii="Arial" w:hAnsi="Arial" w:cs="Arial"/>
          <w:b/>
          <w:bCs/>
          <w:color w:val="0000FF"/>
        </w:rPr>
        <w:t>nati tra il 22 aprile 2002 e il 21 aprile 2004</w:t>
      </w:r>
      <w:r w:rsidRPr="0010253F">
        <w:rPr>
          <w:rFonts w:ascii="Arial" w:hAnsi="Arial" w:cs="Arial"/>
        </w:rPr>
        <w:t xml:space="preserve"> e che presentino un’opera di narrativa letteraria inedita (quindi non pubblicata su qualsivoglia supporto e/o comunicata al pubblico attraverso qualunque strumento e/o piattaforma distributiva, internet compreso, prima della finale del Premio) scritta in italiano. </w:t>
      </w:r>
      <w:r w:rsidRPr="0010253F">
        <w:rPr>
          <w:rFonts w:ascii="Arial" w:hAnsi="Arial" w:cs="Arial"/>
          <w:b/>
          <w:bCs/>
          <w:color w:val="0000FF"/>
        </w:rPr>
        <w:t xml:space="preserve">Le iscrizioni a questa sezione terminano SABATO 21 APRILE 2018 alle ore 23.59 </w:t>
      </w:r>
      <w:r w:rsidRPr="0010253F">
        <w:rPr>
          <w:rFonts w:ascii="Arial" w:hAnsi="Arial" w:cs="Arial"/>
        </w:rPr>
        <w:t>(farà fede l’orario di arrivo sul server dell’Organizzazione). È possibile partecipare con più di un elaborato per ogni Autore: per la classifica finale verrà tenuto in considerazione solamente l’elaborato con il punteggio più alto ricevuto tra tutti quelli che ogni singolo Autore avrà iscritto.</w:t>
      </w:r>
    </w:p>
    <w:p w:rsidR="0010253F" w:rsidRPr="0010253F" w:rsidRDefault="0010253F" w:rsidP="0010253F">
      <w:pPr>
        <w:widowControl w:val="0"/>
        <w:spacing w:before="20" w:after="50"/>
        <w:jc w:val="both"/>
        <w:rPr>
          <w:rFonts w:ascii="Arial" w:hAnsi="Arial" w:cs="Arial"/>
        </w:rPr>
      </w:pPr>
      <w:r w:rsidRPr="0010253F">
        <w:rPr>
          <w:rFonts w:ascii="Arial" w:hAnsi="Arial" w:cs="Arial"/>
        </w:rPr>
        <w:t> </w:t>
      </w:r>
    </w:p>
    <w:p w:rsidR="0010253F" w:rsidRPr="0010253F" w:rsidRDefault="0010253F" w:rsidP="0010253F">
      <w:pPr>
        <w:widowControl w:val="0"/>
        <w:spacing w:before="20" w:after="50"/>
        <w:jc w:val="center"/>
        <w:rPr>
          <w:rFonts w:ascii="Arial" w:hAnsi="Arial" w:cs="Arial"/>
          <w:b/>
          <w:bCs/>
          <w:color w:val="C00000"/>
        </w:rPr>
      </w:pPr>
      <w:r w:rsidRPr="0010253F">
        <w:rPr>
          <w:rFonts w:ascii="Arial" w:hAnsi="Arial" w:cs="Arial"/>
          <w:b/>
          <w:bCs/>
          <w:color w:val="C00000"/>
        </w:rPr>
        <w:t>La partecipazione a questa sezione è gratuita.</w:t>
      </w:r>
    </w:p>
    <w:p w:rsidR="0010253F" w:rsidRPr="0010253F" w:rsidRDefault="0010253F" w:rsidP="0010253F">
      <w:pPr>
        <w:widowControl w:val="0"/>
        <w:spacing w:before="20" w:after="50"/>
        <w:jc w:val="both"/>
        <w:rPr>
          <w:rFonts w:ascii="Arial" w:hAnsi="Arial" w:cs="Arial"/>
        </w:rPr>
      </w:pPr>
      <w:r w:rsidRPr="0010253F">
        <w:rPr>
          <w:rFonts w:ascii="Arial" w:hAnsi="Arial" w:cs="Arial"/>
        </w:rPr>
        <w:t> </w:t>
      </w:r>
    </w:p>
    <w:p w:rsidR="0010253F" w:rsidRPr="0010253F" w:rsidRDefault="0010253F" w:rsidP="0010253F">
      <w:pPr>
        <w:widowControl w:val="0"/>
        <w:spacing w:before="20" w:after="50"/>
        <w:jc w:val="both"/>
        <w:rPr>
          <w:rFonts w:ascii="Arial" w:hAnsi="Arial" w:cs="Arial"/>
          <w:color w:val="0000FF"/>
          <w:u w:val="single"/>
        </w:rPr>
      </w:pPr>
      <w:r w:rsidRPr="0010253F">
        <w:rPr>
          <w:rFonts w:ascii="Arial" w:hAnsi="Arial" w:cs="Arial"/>
          <w:color w:val="0000FF"/>
          <w:u w:val="single"/>
        </w:rPr>
        <w:t>Per partecipare occorre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Compilare il </w:t>
      </w:r>
      <w:proofErr w:type="spellStart"/>
      <w:r w:rsidRPr="0010253F">
        <w:rPr>
          <w:rFonts w:ascii="Arial" w:hAnsi="Arial" w:cs="Arial"/>
        </w:rPr>
        <w:t>form</w:t>
      </w:r>
      <w:proofErr w:type="spellEnd"/>
      <w:r w:rsidRPr="0010253F">
        <w:rPr>
          <w:rFonts w:ascii="Arial" w:hAnsi="Arial" w:cs="Arial"/>
        </w:rPr>
        <w:t xml:space="preserve"> d’iscrizione sul Sito ufficiale www.terradiguidocavani.com in ogni sua parte e seguire le istruzioni. In questo caso non sarà necessario inviare email aggiuntive. </w:t>
      </w:r>
    </w:p>
    <w:p w:rsidR="0010253F" w:rsidRPr="0010253F" w:rsidRDefault="0010253F" w:rsidP="0010253F">
      <w:pPr>
        <w:widowControl w:val="0"/>
        <w:spacing w:before="20" w:after="50"/>
        <w:jc w:val="both"/>
        <w:rPr>
          <w:rFonts w:ascii="Arial" w:hAnsi="Arial" w:cs="Arial"/>
          <w:color w:val="0000FF"/>
          <w:u w:val="single"/>
        </w:rPr>
      </w:pPr>
      <w:r w:rsidRPr="0010253F">
        <w:rPr>
          <w:rFonts w:ascii="Arial" w:hAnsi="Arial" w:cs="Arial"/>
          <w:color w:val="0000FF"/>
          <w:u w:val="single"/>
        </w:rPr>
        <w:t>Struttura</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Saranno eliminati i testi che superino il limite di battute consentito per questa sezione (4.000, spazi compresi) e/o scritti in maniera incomprensibile, giudicati fuori tema, contenenti esortazioni alla discriminazione razziale, sessuale, religiosa, incitamento alla violenza, contro il buon senso e la legislazione vigente e/o altri temi considerati illeciti.</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La Giuria, formata a cura dell’Organizzazione da persone di indubbia professionalità, valuterà gli elaborati in forma anonima (cioè senza sapere chi abbia scritto l’elaborato che stanno leggendo) e assegnerà i seguenti premi:</w:t>
      </w:r>
    </w:p>
    <w:p w:rsidR="0010253F" w:rsidRPr="0010253F" w:rsidRDefault="0010253F" w:rsidP="0010253F">
      <w:pPr>
        <w:widowControl w:val="0"/>
        <w:spacing w:before="20" w:after="50"/>
        <w:jc w:val="both"/>
        <w:rPr>
          <w:rFonts w:ascii="Arial" w:hAnsi="Arial" w:cs="Arial"/>
        </w:rPr>
      </w:pPr>
      <w:r w:rsidRPr="0010253F">
        <w:rPr>
          <w:rFonts w:ascii="Arial" w:hAnsi="Arial" w:cs="Arial"/>
        </w:rPr>
        <w:t> </w:t>
      </w:r>
    </w:p>
    <w:p w:rsidR="0010253F" w:rsidRPr="0010253F" w:rsidRDefault="0010253F" w:rsidP="0010253F">
      <w:pPr>
        <w:widowControl w:val="0"/>
        <w:spacing w:before="20" w:after="50"/>
        <w:jc w:val="center"/>
        <w:rPr>
          <w:rFonts w:ascii="Arial" w:hAnsi="Arial" w:cs="Arial"/>
          <w:b/>
          <w:bCs/>
          <w:color w:val="0000FF"/>
        </w:rPr>
      </w:pPr>
      <w:r w:rsidRPr="0010253F">
        <w:rPr>
          <w:rFonts w:ascii="Arial" w:hAnsi="Arial" w:cs="Arial"/>
          <w:b/>
          <w:bCs/>
          <w:color w:val="0000FF"/>
        </w:rPr>
        <w:t>Primi Classificati (senza ordine di merito)</w:t>
      </w:r>
    </w:p>
    <w:p w:rsidR="0010253F" w:rsidRPr="0010253F" w:rsidRDefault="0010253F" w:rsidP="0010253F">
      <w:pPr>
        <w:widowControl w:val="0"/>
        <w:spacing w:before="20" w:after="50"/>
        <w:jc w:val="center"/>
        <w:rPr>
          <w:rFonts w:ascii="Arial" w:hAnsi="Arial" w:cs="Arial"/>
          <w:b/>
          <w:bCs/>
          <w:color w:val="0000FF"/>
        </w:rPr>
      </w:pPr>
      <w:r w:rsidRPr="0010253F">
        <w:rPr>
          <w:rFonts w:ascii="Arial" w:hAnsi="Arial" w:cs="Arial"/>
          <w:b/>
          <w:bCs/>
          <w:color w:val="0000FF"/>
        </w:rPr>
        <w:t>Targa + Buoni Viaggio e/o abbonamenti a riviste</w:t>
      </w:r>
    </w:p>
    <w:p w:rsidR="0010253F" w:rsidRPr="0010253F" w:rsidRDefault="0010253F" w:rsidP="0010253F">
      <w:pPr>
        <w:widowControl w:val="0"/>
        <w:spacing w:before="20" w:after="50"/>
        <w:jc w:val="both"/>
        <w:rPr>
          <w:rFonts w:ascii="Arial" w:hAnsi="Arial" w:cs="Arial"/>
        </w:rPr>
      </w:pPr>
      <w:r w:rsidRPr="0010253F">
        <w:rPr>
          <w:rFonts w:ascii="Arial" w:hAnsi="Arial" w:cs="Arial"/>
        </w:rPr>
        <w:t> </w:t>
      </w:r>
    </w:p>
    <w:p w:rsidR="0010253F" w:rsidRPr="0010253F" w:rsidRDefault="0010253F" w:rsidP="0010253F">
      <w:pPr>
        <w:widowControl w:val="0"/>
      </w:pPr>
      <w:r w:rsidRPr="0010253F">
        <w:t> </w:t>
      </w:r>
    </w:p>
    <w:p w:rsidR="0010253F" w:rsidRDefault="0010253F" w:rsidP="0010253F">
      <w:pPr>
        <w:widowControl w:val="0"/>
      </w:pPr>
    </w:p>
    <w:p w:rsidR="0010253F" w:rsidRDefault="0010253F" w:rsidP="0010253F">
      <w:pPr>
        <w:widowControl w:val="0"/>
      </w:pPr>
    </w:p>
    <w:p w:rsidR="0010253F" w:rsidRDefault="0010253F" w:rsidP="0010253F">
      <w:pPr>
        <w:widowControl w:val="0"/>
      </w:pPr>
    </w:p>
    <w:p w:rsidR="0010253F" w:rsidRPr="0010253F" w:rsidRDefault="0010253F" w:rsidP="0010253F">
      <w:pPr>
        <w:widowControl w:val="0"/>
        <w:jc w:val="center"/>
        <w:rPr>
          <w:rFonts w:ascii="Arial" w:hAnsi="Arial" w:cs="Arial"/>
          <w:b/>
          <w:bCs/>
          <w:color w:val="C00000"/>
          <w:sz w:val="28"/>
          <w:szCs w:val="28"/>
        </w:rPr>
      </w:pPr>
      <w:r w:rsidRPr="0010253F">
        <w:rPr>
          <w:rFonts w:ascii="Arial" w:hAnsi="Arial" w:cs="Arial"/>
          <w:b/>
          <w:bCs/>
          <w:color w:val="C00000"/>
          <w:sz w:val="28"/>
          <w:szCs w:val="28"/>
        </w:rPr>
        <w:lastRenderedPageBreak/>
        <w:t>ALLEGATO B - EBOOK EDITI</w:t>
      </w:r>
    </w:p>
    <w:p w:rsidR="0010253F" w:rsidRPr="0010253F" w:rsidRDefault="0010253F" w:rsidP="0010253F">
      <w:pPr>
        <w:widowControl w:val="0"/>
        <w:jc w:val="center"/>
      </w:pPr>
      <w:r w:rsidRPr="0010253F">
        <w:t> </w:t>
      </w:r>
    </w:p>
    <w:p w:rsidR="0010253F" w:rsidRPr="0010253F" w:rsidRDefault="0010253F" w:rsidP="0010253F">
      <w:pPr>
        <w:widowControl w:val="0"/>
        <w:spacing w:before="20" w:after="50"/>
        <w:jc w:val="both"/>
        <w:rPr>
          <w:rFonts w:ascii="Arial" w:hAnsi="Arial" w:cs="Arial"/>
          <w:color w:val="0000FF"/>
          <w:u w:val="single"/>
        </w:rPr>
      </w:pPr>
      <w:r w:rsidRPr="0010253F">
        <w:rPr>
          <w:rFonts w:ascii="Arial" w:hAnsi="Arial" w:cs="Arial"/>
          <w:color w:val="0000FF"/>
          <w:u w:val="single"/>
        </w:rPr>
        <w:t>Iscrizione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È riservato agli Autori, di qualsiasi nazionalità, che presentino un </w:t>
      </w:r>
      <w:r w:rsidRPr="0010253F">
        <w:rPr>
          <w:rFonts w:ascii="Arial" w:hAnsi="Arial" w:cs="Arial"/>
          <w:b/>
          <w:bCs/>
          <w:color w:val="0000FF"/>
        </w:rPr>
        <w:t xml:space="preserve">e-book edito </w:t>
      </w:r>
      <w:r w:rsidRPr="0010253F">
        <w:rPr>
          <w:rFonts w:ascii="Arial" w:hAnsi="Arial" w:cs="Arial"/>
        </w:rPr>
        <w:t xml:space="preserve">(quindi pubblicato con codice ISBN o ASIN) </w:t>
      </w:r>
      <w:r w:rsidRPr="0010253F">
        <w:rPr>
          <w:rFonts w:ascii="Arial" w:hAnsi="Arial" w:cs="Arial"/>
          <w:b/>
          <w:bCs/>
          <w:color w:val="0000FF"/>
        </w:rPr>
        <w:t xml:space="preserve">in formato sia EPUB che MOBI </w:t>
      </w:r>
      <w:r w:rsidRPr="0010253F">
        <w:rPr>
          <w:rFonts w:ascii="Arial" w:hAnsi="Arial" w:cs="Arial"/>
        </w:rPr>
        <w:t xml:space="preserve">(entrambi i formati sono obbligatori) </w:t>
      </w:r>
      <w:r w:rsidRPr="0010253F">
        <w:rPr>
          <w:rFonts w:ascii="Arial" w:hAnsi="Arial" w:cs="Arial"/>
          <w:b/>
          <w:bCs/>
          <w:color w:val="0000FF"/>
        </w:rPr>
        <w:t>tra il 1° gennaio 2014 e il 31 dicembre 2017</w:t>
      </w:r>
      <w:r w:rsidRPr="0010253F">
        <w:rPr>
          <w:rFonts w:ascii="Arial" w:hAnsi="Arial" w:cs="Arial"/>
        </w:rPr>
        <w:t xml:space="preserve">. Per il periodo di pubblicazione preso in esame farà fede quanto specificato nella pagina inerente i copyright presente all’interno dello stesso e-book o, in mancanza di questa, la dichiarazione da parte dell’editore (o Autore, soprattutto in caso di self </w:t>
      </w:r>
      <w:proofErr w:type="spellStart"/>
      <w:r w:rsidRPr="0010253F">
        <w:rPr>
          <w:rFonts w:ascii="Arial" w:hAnsi="Arial" w:cs="Arial"/>
        </w:rPr>
        <w:t>publishing</w:t>
      </w:r>
      <w:proofErr w:type="spellEnd"/>
      <w:r w:rsidRPr="0010253F">
        <w:rPr>
          <w:rFonts w:ascii="Arial" w:hAnsi="Arial" w:cs="Arial"/>
        </w:rPr>
        <w:t>) circa la pubblicazione dell’e-book nei limiti di tempo previsti dal regolamento.</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È possibile partecipare con più di un e-book per ogni Autore: per l’eventuale passaggio del turno verrà tenuto in considerazione solamente l’e-book con il punteggio più alto ricevuto tra tutti quelli che ogni singolo Autore avrà iscritto.</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Ogni e-book deve avere come </w:t>
      </w:r>
      <w:r w:rsidRPr="0010253F">
        <w:rPr>
          <w:rFonts w:ascii="Arial" w:hAnsi="Arial" w:cs="Arial"/>
          <w:b/>
          <w:bCs/>
          <w:color w:val="0000FF"/>
        </w:rPr>
        <w:t>massimo 400.000 (quattrocentomila) caratteri, spazi inclusi e considerando il solo testo dell’</w:t>
      </w:r>
      <w:proofErr w:type="spellStart"/>
      <w:r w:rsidRPr="0010253F">
        <w:rPr>
          <w:rFonts w:ascii="Arial" w:hAnsi="Arial" w:cs="Arial"/>
          <w:b/>
          <w:bCs/>
          <w:color w:val="0000FF"/>
        </w:rPr>
        <w:t>ebook</w:t>
      </w:r>
      <w:proofErr w:type="spellEnd"/>
      <w:r w:rsidRPr="0010253F">
        <w:rPr>
          <w:rFonts w:ascii="Arial" w:hAnsi="Arial" w:cs="Arial"/>
        </w:rPr>
        <w:t xml:space="preserve">. Sono esclusi dalla partecipazione gli e-book riguardanti raccolte di ricette e manualistica in generale, sillogi poetiche, saggi, raccolte di racconti, gli </w:t>
      </w:r>
      <w:proofErr w:type="spellStart"/>
      <w:r w:rsidRPr="0010253F">
        <w:rPr>
          <w:rFonts w:ascii="Arial" w:hAnsi="Arial" w:cs="Arial"/>
        </w:rPr>
        <w:t>ebook</w:t>
      </w:r>
      <w:proofErr w:type="spellEnd"/>
      <w:r w:rsidRPr="0010253F">
        <w:rPr>
          <w:rFonts w:ascii="Arial" w:hAnsi="Arial" w:cs="Arial"/>
        </w:rPr>
        <w:t xml:space="preserve"> già iscritti in anni precedenti al Terra di Guido Cavani.</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Gli e-book inviati devono essere rigorosamente forniti di: copertina di cui si detengano i diritti d’autore per l’immagine utilizzata, riassunto breve (o quarta di copertina) e biografia. </w:t>
      </w:r>
      <w:r w:rsidRPr="0010253F">
        <w:rPr>
          <w:rFonts w:ascii="Arial" w:hAnsi="Arial" w:cs="Arial"/>
          <w:b/>
          <w:bCs/>
          <w:color w:val="0000FF"/>
        </w:rPr>
        <w:t>Non saranno presi in considerazione eventuali link per il download dell’e-book iscritto né iscrizioni non corrispondenti alle specifiche richieste</w:t>
      </w:r>
      <w:r w:rsidRPr="0010253F">
        <w:rPr>
          <w:rFonts w:ascii="Arial" w:hAnsi="Arial" w:cs="Arial"/>
        </w:rPr>
        <w:t>.</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Le iscrizioni a questa sezione terminano </w:t>
      </w:r>
      <w:r w:rsidRPr="0010253F">
        <w:rPr>
          <w:rFonts w:ascii="Arial" w:hAnsi="Arial" w:cs="Arial"/>
          <w:b/>
          <w:bCs/>
          <w:color w:val="0000FF"/>
        </w:rPr>
        <w:t xml:space="preserve">MERCOLEDÌ 21 FEBBRAIO 2018 alle ore 23.59 </w:t>
      </w:r>
      <w:r w:rsidRPr="0010253F">
        <w:rPr>
          <w:rFonts w:ascii="Arial" w:hAnsi="Arial" w:cs="Arial"/>
        </w:rPr>
        <w:t>(farà fede l’orario di arrivo sul server dell’Organizzazione) e la quota di iscrizione relativa viene stabilita in € 17,00 (eventualmente scontata - vedere Art. 1 Norme Generali) per ogni elaborato presentato in gara.</w:t>
      </w:r>
    </w:p>
    <w:p w:rsidR="0010253F" w:rsidRPr="0010253F" w:rsidRDefault="0010253F" w:rsidP="0010253F">
      <w:pPr>
        <w:widowControl w:val="0"/>
        <w:spacing w:before="20" w:after="50"/>
        <w:jc w:val="both"/>
        <w:rPr>
          <w:rFonts w:ascii="Arial" w:hAnsi="Arial" w:cs="Arial"/>
          <w:color w:val="0000FF"/>
          <w:u w:val="single"/>
        </w:rPr>
      </w:pPr>
      <w:r w:rsidRPr="0010253F">
        <w:rPr>
          <w:rFonts w:ascii="Arial" w:hAnsi="Arial" w:cs="Arial"/>
          <w:color w:val="0000FF"/>
          <w:u w:val="single"/>
        </w:rPr>
        <w:t>Per partecipare occorre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Compilare il </w:t>
      </w:r>
      <w:proofErr w:type="spellStart"/>
      <w:r w:rsidRPr="0010253F">
        <w:rPr>
          <w:rFonts w:ascii="Arial" w:hAnsi="Arial" w:cs="Arial"/>
        </w:rPr>
        <w:t>form</w:t>
      </w:r>
      <w:proofErr w:type="spellEnd"/>
      <w:r w:rsidRPr="0010253F">
        <w:rPr>
          <w:rFonts w:ascii="Arial" w:hAnsi="Arial" w:cs="Arial"/>
        </w:rPr>
        <w:t xml:space="preserve"> d’iscrizione sul Sito ufficiale in ogni sua parte e seguire le istruzioni. In questo caso non sarà necessario inviare email aggiuntive.</w:t>
      </w:r>
    </w:p>
    <w:p w:rsidR="0010253F" w:rsidRPr="0010253F" w:rsidRDefault="0010253F" w:rsidP="0010253F">
      <w:pPr>
        <w:widowControl w:val="0"/>
        <w:spacing w:before="20" w:after="50"/>
        <w:jc w:val="both"/>
        <w:rPr>
          <w:rFonts w:ascii="Arial" w:hAnsi="Arial" w:cs="Arial"/>
          <w:color w:val="0000FF"/>
          <w:u w:val="single"/>
        </w:rPr>
      </w:pPr>
      <w:r w:rsidRPr="0010253F">
        <w:rPr>
          <w:rFonts w:ascii="Arial" w:hAnsi="Arial" w:cs="Arial"/>
          <w:color w:val="0000FF"/>
          <w:u w:val="single"/>
        </w:rPr>
        <w:t>Struttura</w:t>
      </w:r>
    </w:p>
    <w:p w:rsidR="0010253F" w:rsidRPr="0010253F" w:rsidRDefault="0010253F" w:rsidP="0010253F">
      <w:pPr>
        <w:widowControl w:val="0"/>
        <w:spacing w:before="20" w:after="50"/>
        <w:jc w:val="center"/>
        <w:rPr>
          <w:rFonts w:ascii="Arial" w:hAnsi="Arial" w:cs="Arial"/>
          <w:b/>
          <w:bCs/>
          <w:color w:val="C00000"/>
        </w:rPr>
      </w:pPr>
      <w:r w:rsidRPr="0010253F">
        <w:rPr>
          <w:rFonts w:ascii="Arial" w:hAnsi="Arial" w:cs="Arial"/>
          <w:b/>
          <w:bCs/>
          <w:color w:val="C00000"/>
        </w:rPr>
        <w:t>DIGITAL COURT – Giuria di Preselezione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Tutti gli e-book con iscrizione valida saranno consegnati per la valutazione al “DIGITAL COURT”, Giuria formata da tecnici scelti dall’Organizzazione. I primi dieci e-book della classifica accederanno direttamente alla finale. Questa Giuria determina anche il vincitore dei Premi Speciali</w:t>
      </w:r>
    </w:p>
    <w:p w:rsidR="0010253F" w:rsidRPr="0010253F" w:rsidRDefault="0010253F" w:rsidP="0010253F">
      <w:pPr>
        <w:widowControl w:val="0"/>
        <w:spacing w:before="20" w:after="50"/>
        <w:jc w:val="center"/>
        <w:rPr>
          <w:rFonts w:ascii="Arial" w:hAnsi="Arial" w:cs="Arial"/>
          <w:color w:val="0000FF"/>
        </w:rPr>
      </w:pPr>
      <w:r w:rsidRPr="0010253F">
        <w:rPr>
          <w:rFonts w:ascii="Arial" w:hAnsi="Arial" w:cs="Arial"/>
          <w:color w:val="0000FF"/>
        </w:rPr>
        <w:t>Miglior Copertina - Miglior Incipit</w:t>
      </w:r>
    </w:p>
    <w:p w:rsidR="0010253F" w:rsidRPr="0010253F" w:rsidRDefault="0010253F" w:rsidP="0010253F">
      <w:pPr>
        <w:widowControl w:val="0"/>
        <w:spacing w:before="20" w:after="50"/>
        <w:jc w:val="center"/>
        <w:rPr>
          <w:rFonts w:ascii="Arial" w:hAnsi="Arial" w:cs="Arial"/>
          <w:b/>
          <w:bCs/>
          <w:color w:val="C00000"/>
        </w:rPr>
      </w:pPr>
      <w:r w:rsidRPr="0010253F">
        <w:t> </w:t>
      </w:r>
      <w:r w:rsidRPr="0010253F">
        <w:rPr>
          <w:rFonts w:ascii="Arial" w:hAnsi="Arial" w:cs="Arial"/>
          <w:b/>
          <w:bCs/>
          <w:color w:val="C00000"/>
        </w:rPr>
        <w:t>SUMMER READERS – Giuria di Finale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I dieci e-book finalisti verranno letti per la valutazione dai “SUMMER READERS”, Giuria formata da assidui lettori scelti dall’Organizzazione. La Classifica formata da questa Giuria assegnerà i seguenti premi:</w:t>
      </w:r>
    </w:p>
    <w:p w:rsidR="0010253F" w:rsidRPr="0010253F" w:rsidRDefault="0010253F" w:rsidP="0010253F">
      <w:pPr>
        <w:widowControl w:val="0"/>
        <w:spacing w:before="20" w:after="50"/>
        <w:jc w:val="both"/>
        <w:rPr>
          <w:rFonts w:ascii="Arial" w:hAnsi="Arial" w:cs="Arial"/>
        </w:rPr>
      </w:pPr>
      <w:r w:rsidRPr="0010253F">
        <w:rPr>
          <w:rFonts w:ascii="Arial" w:hAnsi="Arial" w:cs="Arial"/>
        </w:rPr>
        <w:t> </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1° Classificato = € 500,00 + Trofeo</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2° Classificato = € 200,00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3° Classificato = € 100,00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4° Classificato = € 80,00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5° Classificato = € 70,00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6° Classificato = € 60,00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7° Classificato = € 50,00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 </w:t>
      </w:r>
    </w:p>
    <w:p w:rsidR="0010253F" w:rsidRPr="0010253F" w:rsidRDefault="0010253F" w:rsidP="0010253F">
      <w:pPr>
        <w:widowControl w:val="0"/>
        <w:spacing w:before="20" w:after="50"/>
        <w:jc w:val="center"/>
        <w:rPr>
          <w:rFonts w:ascii="Arial" w:hAnsi="Arial" w:cs="Arial"/>
          <w:color w:val="0000FF"/>
        </w:rPr>
      </w:pPr>
      <w:r w:rsidRPr="0010253F">
        <w:rPr>
          <w:rFonts w:ascii="Arial" w:hAnsi="Arial" w:cs="Arial"/>
          <w:color w:val="0000FF"/>
        </w:rPr>
        <w:t>Saranno assegnati inoltre due Premi Speciali di Genere</w:t>
      </w:r>
    </w:p>
    <w:p w:rsidR="0010253F" w:rsidRPr="00F426F0" w:rsidRDefault="0010253F" w:rsidP="00F426F0">
      <w:pPr>
        <w:widowControl w:val="0"/>
        <w:jc w:val="center"/>
        <w:rPr>
          <w:rFonts w:ascii="Arial" w:hAnsi="Arial" w:cs="Arial"/>
          <w:b/>
          <w:bCs/>
          <w:color w:val="C00000"/>
          <w:sz w:val="28"/>
          <w:szCs w:val="28"/>
        </w:rPr>
      </w:pPr>
      <w:r w:rsidRPr="0010253F">
        <w:lastRenderedPageBreak/>
        <w:t> </w:t>
      </w:r>
      <w:r w:rsidRPr="0010253F">
        <w:rPr>
          <w:rFonts w:ascii="Arial" w:hAnsi="Arial" w:cs="Arial"/>
          <w:b/>
          <w:bCs/>
          <w:color w:val="C00000"/>
          <w:sz w:val="28"/>
          <w:szCs w:val="28"/>
        </w:rPr>
        <w:t>ALLEGATO C - SCENEGGIATURE TEATRALI</w:t>
      </w:r>
    </w:p>
    <w:p w:rsidR="0010253F" w:rsidRPr="0010253F" w:rsidRDefault="0010253F" w:rsidP="0010253F">
      <w:pPr>
        <w:widowControl w:val="0"/>
        <w:spacing w:before="20" w:after="50"/>
        <w:jc w:val="both"/>
        <w:rPr>
          <w:rFonts w:ascii="Arial" w:hAnsi="Arial" w:cs="Arial"/>
          <w:color w:val="0000FF"/>
          <w:u w:val="single"/>
        </w:rPr>
      </w:pPr>
      <w:r w:rsidRPr="0010253F">
        <w:rPr>
          <w:rFonts w:ascii="Arial" w:hAnsi="Arial" w:cs="Arial"/>
          <w:color w:val="0000FF"/>
          <w:u w:val="single"/>
        </w:rPr>
        <w:t>Iscrizione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È riservato agli Autori, di qualsiasi nazionalità, che presentino una sceneggiatura basata sul tema proposto, inedita e mai rappresentata.</w:t>
      </w:r>
    </w:p>
    <w:p w:rsidR="0010253F" w:rsidRPr="0010253F" w:rsidRDefault="0010253F" w:rsidP="0010253F">
      <w:pPr>
        <w:widowControl w:val="0"/>
        <w:spacing w:before="20" w:after="50"/>
        <w:jc w:val="both"/>
        <w:rPr>
          <w:rFonts w:ascii="Arial" w:hAnsi="Arial" w:cs="Arial"/>
          <w:b/>
          <w:bCs/>
          <w:color w:val="0000FF"/>
        </w:rPr>
      </w:pPr>
      <w:r w:rsidRPr="0010253F">
        <w:rPr>
          <w:rFonts w:ascii="Arial" w:hAnsi="Arial" w:cs="Arial"/>
        </w:rPr>
        <w:tab/>
        <w:t xml:space="preserve">È possibile partecipare con più di una sceneggiatura per ogni Autore: per l’eventuale passaggio del turno verrà tenuta in considerazione solamente la sceneggiatura con il punteggio più alto ricevuto tra tutti quelli che ogni singolo Autore avrà iscritto. </w:t>
      </w:r>
      <w:r w:rsidRPr="0010253F">
        <w:rPr>
          <w:rFonts w:ascii="Arial" w:hAnsi="Arial" w:cs="Arial"/>
          <w:b/>
          <w:bCs/>
          <w:color w:val="0000FF"/>
        </w:rPr>
        <w:t xml:space="preserve">Ogni sceneggiatura deve essere composta come massimo da 21 pagine - comprese di eventuale copertina - scritte in carattere </w:t>
      </w:r>
      <w:proofErr w:type="spellStart"/>
      <w:r w:rsidRPr="0010253F">
        <w:rPr>
          <w:rFonts w:ascii="Arial" w:hAnsi="Arial" w:cs="Arial"/>
          <w:b/>
          <w:bCs/>
          <w:color w:val="0000FF"/>
        </w:rPr>
        <w:t>Verdana</w:t>
      </w:r>
      <w:proofErr w:type="spellEnd"/>
      <w:r w:rsidRPr="0010253F">
        <w:rPr>
          <w:rFonts w:ascii="Arial" w:hAnsi="Arial" w:cs="Arial"/>
          <w:b/>
          <w:bCs/>
          <w:color w:val="0000FF"/>
        </w:rPr>
        <w:t xml:space="preserve"> o </w:t>
      </w:r>
      <w:proofErr w:type="spellStart"/>
      <w:r w:rsidRPr="0010253F">
        <w:rPr>
          <w:rFonts w:ascii="Arial" w:hAnsi="Arial" w:cs="Arial"/>
          <w:b/>
          <w:bCs/>
          <w:color w:val="0000FF"/>
        </w:rPr>
        <w:t>Arial</w:t>
      </w:r>
      <w:proofErr w:type="spellEnd"/>
      <w:r w:rsidRPr="0010253F">
        <w:rPr>
          <w:rFonts w:ascii="Arial" w:hAnsi="Arial" w:cs="Arial"/>
          <w:b/>
          <w:bCs/>
          <w:color w:val="0000FF"/>
        </w:rPr>
        <w:t xml:space="preserve"> corpo 12.</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r>
      <w:r w:rsidRPr="0010253F">
        <w:rPr>
          <w:rFonts w:ascii="Arial" w:hAnsi="Arial" w:cs="Arial"/>
          <w:b/>
          <w:bCs/>
          <w:color w:val="0000FF"/>
        </w:rPr>
        <w:t xml:space="preserve">Le iscrizioni a questa sezione terminano SABATO 21 APRILE 2018 alle ore 23.59 </w:t>
      </w:r>
      <w:r w:rsidRPr="0010253F">
        <w:rPr>
          <w:rFonts w:ascii="Arial" w:hAnsi="Arial" w:cs="Arial"/>
        </w:rPr>
        <w:t xml:space="preserve">(farà fede l’orario di arrivo sul server dell’Organizzazione) e la quota di iscrizione relativa viene stabilita in € 16,00 (eventualmente scontata - vedere Art. 1 Norme Generali) per ogni elaborato presentato in gara. </w:t>
      </w:r>
      <w:r w:rsidRPr="0010253F">
        <w:rPr>
          <w:rFonts w:ascii="Arial" w:hAnsi="Arial" w:cs="Arial"/>
          <w:b/>
          <w:bCs/>
          <w:color w:val="0000FF"/>
        </w:rPr>
        <w:t>Le sceneggiature in gara NON POSSONO avere come titolo l’argomento proposto</w:t>
      </w:r>
      <w:r w:rsidRPr="0010253F">
        <w:rPr>
          <w:rFonts w:ascii="Arial" w:hAnsi="Arial" w:cs="Arial"/>
        </w:rPr>
        <w:t>.</w:t>
      </w:r>
    </w:p>
    <w:p w:rsidR="0010253F" w:rsidRPr="0010253F" w:rsidRDefault="0010253F" w:rsidP="0010253F">
      <w:pPr>
        <w:widowControl w:val="0"/>
        <w:spacing w:before="20" w:after="50"/>
        <w:jc w:val="both"/>
        <w:rPr>
          <w:rFonts w:ascii="Arial" w:hAnsi="Arial" w:cs="Arial"/>
        </w:rPr>
      </w:pPr>
      <w:r w:rsidRPr="0010253F">
        <w:rPr>
          <w:rFonts w:ascii="Arial" w:hAnsi="Arial" w:cs="Arial"/>
        </w:rPr>
        <w:t> </w:t>
      </w:r>
    </w:p>
    <w:p w:rsidR="0010253F" w:rsidRPr="0010253F" w:rsidRDefault="0010253F" w:rsidP="0010253F">
      <w:pPr>
        <w:widowControl w:val="0"/>
        <w:spacing w:before="20" w:after="50"/>
        <w:jc w:val="both"/>
        <w:rPr>
          <w:rFonts w:ascii="Arial" w:hAnsi="Arial" w:cs="Arial"/>
          <w:color w:val="0000FF"/>
          <w:u w:val="single"/>
        </w:rPr>
      </w:pPr>
      <w:r w:rsidRPr="0010253F">
        <w:rPr>
          <w:rFonts w:ascii="Arial" w:hAnsi="Arial" w:cs="Arial"/>
          <w:color w:val="0000FF"/>
          <w:u w:val="single"/>
        </w:rPr>
        <w:t>Per partecipare occorre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Compilare il </w:t>
      </w:r>
      <w:proofErr w:type="spellStart"/>
      <w:r w:rsidRPr="0010253F">
        <w:rPr>
          <w:rFonts w:ascii="Arial" w:hAnsi="Arial" w:cs="Arial"/>
        </w:rPr>
        <w:t>form</w:t>
      </w:r>
      <w:proofErr w:type="spellEnd"/>
      <w:r w:rsidRPr="0010253F">
        <w:rPr>
          <w:rFonts w:ascii="Arial" w:hAnsi="Arial" w:cs="Arial"/>
        </w:rPr>
        <w:t xml:space="preserve"> d’iscrizione sul Sito ufficiale www.terradiguidocavani.com in ogni sua parte e seguire le istruzioni. Non sarà necessario inviare email aggiuntive.</w:t>
      </w:r>
    </w:p>
    <w:p w:rsidR="0010253F" w:rsidRPr="0010253F" w:rsidRDefault="0010253F" w:rsidP="0010253F">
      <w:pPr>
        <w:widowControl w:val="0"/>
        <w:spacing w:before="20" w:after="50"/>
        <w:jc w:val="both"/>
        <w:rPr>
          <w:rFonts w:ascii="Arial" w:hAnsi="Arial" w:cs="Arial"/>
        </w:rPr>
      </w:pPr>
      <w:r w:rsidRPr="0010253F">
        <w:rPr>
          <w:rFonts w:ascii="Arial" w:hAnsi="Arial" w:cs="Arial"/>
        </w:rPr>
        <w:t> </w:t>
      </w:r>
    </w:p>
    <w:p w:rsidR="0010253F" w:rsidRPr="0010253F" w:rsidRDefault="0010253F" w:rsidP="0010253F">
      <w:pPr>
        <w:widowControl w:val="0"/>
        <w:spacing w:before="20" w:after="50"/>
        <w:jc w:val="both"/>
        <w:rPr>
          <w:rFonts w:ascii="Arial" w:hAnsi="Arial" w:cs="Arial"/>
          <w:color w:val="0000FF"/>
          <w:u w:val="single"/>
        </w:rPr>
      </w:pPr>
      <w:r w:rsidRPr="0010253F">
        <w:rPr>
          <w:rFonts w:ascii="Arial" w:hAnsi="Arial" w:cs="Arial"/>
          <w:color w:val="0000FF"/>
          <w:u w:val="single"/>
        </w:rPr>
        <w:t>Struttura</w:t>
      </w:r>
    </w:p>
    <w:p w:rsidR="0010253F" w:rsidRPr="0010253F" w:rsidRDefault="0010253F" w:rsidP="0010253F">
      <w:pPr>
        <w:widowControl w:val="0"/>
        <w:spacing w:before="20" w:after="50"/>
        <w:jc w:val="both"/>
        <w:rPr>
          <w:rFonts w:ascii="Arial" w:hAnsi="Arial" w:cs="Arial"/>
        </w:rPr>
      </w:pPr>
      <w:r w:rsidRPr="0010253F">
        <w:rPr>
          <w:rFonts w:ascii="Arial" w:hAnsi="Arial" w:cs="Arial"/>
        </w:rPr>
        <w:t> </w:t>
      </w:r>
    </w:p>
    <w:p w:rsidR="0010253F" w:rsidRPr="0010253F" w:rsidRDefault="0010253F" w:rsidP="0010253F">
      <w:pPr>
        <w:widowControl w:val="0"/>
        <w:spacing w:before="20" w:after="50"/>
        <w:jc w:val="center"/>
        <w:rPr>
          <w:rFonts w:ascii="Arial" w:hAnsi="Arial" w:cs="Arial"/>
          <w:b/>
          <w:bCs/>
          <w:color w:val="C00000"/>
        </w:rPr>
      </w:pPr>
      <w:r w:rsidRPr="0010253F">
        <w:rPr>
          <w:rFonts w:ascii="Arial" w:hAnsi="Arial" w:cs="Arial"/>
          <w:b/>
          <w:bCs/>
          <w:color w:val="C00000"/>
        </w:rPr>
        <w:t>SCREENWRITERS’ FORUM - Giuria di Preselezione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Tutte le sceneggiature valide saranno consegnate per la valutazione al “SCREENWRITERS’ FORUM”, Giuria formata da sceneggiatori scelti dall’Organizzazione. Le prime 3 della classifica risultante accederanno direttamente alla Finale. Le sceneggiature piazzate dal 4° al 18° posto passeranno alla Semifinale. </w:t>
      </w:r>
      <w:r w:rsidRPr="0010253F">
        <w:rPr>
          <w:rFonts w:ascii="Arial" w:hAnsi="Arial" w:cs="Arial"/>
          <w:b/>
          <w:bCs/>
          <w:color w:val="0000FF"/>
        </w:rPr>
        <w:t>La sceneggiatura prima classificata di questa Giuria riceve il Premio Speciale SCREENWRITERS’ AWARD</w:t>
      </w:r>
      <w:r w:rsidRPr="0010253F">
        <w:rPr>
          <w:rFonts w:ascii="Arial" w:hAnsi="Arial" w:cs="Arial"/>
        </w:rPr>
        <w:t>.</w:t>
      </w:r>
    </w:p>
    <w:p w:rsidR="0010253F" w:rsidRPr="0010253F" w:rsidRDefault="0010253F" w:rsidP="0010253F">
      <w:pPr>
        <w:widowControl w:val="0"/>
        <w:spacing w:before="20" w:after="50"/>
        <w:jc w:val="center"/>
        <w:rPr>
          <w:rFonts w:ascii="Arial" w:hAnsi="Arial" w:cs="Arial"/>
          <w:b/>
          <w:bCs/>
          <w:color w:val="C00000"/>
        </w:rPr>
      </w:pPr>
      <w:r w:rsidRPr="0010253F">
        <w:rPr>
          <w:rFonts w:ascii="Arial" w:hAnsi="Arial" w:cs="Arial"/>
          <w:b/>
          <w:bCs/>
          <w:color w:val="C00000"/>
        </w:rPr>
        <w:t>DIRECTORS’ TEAM - Giuria di Semifinale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 xml:space="preserve">Le 14 sceneggiature semifinaliste verranno valutate dal “DIRECTORS’ TEAM”, Giuria formata da registi scelti dall’Organizzazione. La Classifica formata da questa Giuria permetterà alle prime 7 sceneggiature di accedere alla Finale assieme alle tre provenienti dallo </w:t>
      </w:r>
      <w:proofErr w:type="spellStart"/>
      <w:r w:rsidRPr="0010253F">
        <w:rPr>
          <w:rFonts w:ascii="Arial" w:hAnsi="Arial" w:cs="Arial"/>
        </w:rPr>
        <w:t>Screenwriters</w:t>
      </w:r>
      <w:proofErr w:type="spellEnd"/>
      <w:r w:rsidRPr="0010253F">
        <w:rPr>
          <w:rFonts w:ascii="Arial" w:hAnsi="Arial" w:cs="Arial"/>
        </w:rPr>
        <w:t xml:space="preserve">’ Forum. </w:t>
      </w:r>
      <w:r w:rsidRPr="0010253F">
        <w:rPr>
          <w:rFonts w:ascii="Arial" w:hAnsi="Arial" w:cs="Arial"/>
          <w:b/>
          <w:bCs/>
          <w:color w:val="0000FF"/>
        </w:rPr>
        <w:t>La sceneggiatura prima classificata di questa Giuria riceve il Premio Speciale DIRECTORS’ AWARD.</w:t>
      </w:r>
    </w:p>
    <w:p w:rsidR="0010253F" w:rsidRPr="0010253F" w:rsidRDefault="0010253F" w:rsidP="0010253F">
      <w:pPr>
        <w:widowControl w:val="0"/>
        <w:spacing w:before="20" w:after="50"/>
        <w:jc w:val="center"/>
        <w:rPr>
          <w:rFonts w:ascii="Arial" w:hAnsi="Arial" w:cs="Arial"/>
          <w:b/>
          <w:bCs/>
          <w:color w:val="C00000"/>
        </w:rPr>
      </w:pPr>
      <w:r w:rsidRPr="0010253F">
        <w:t> </w:t>
      </w:r>
      <w:r w:rsidRPr="0010253F">
        <w:rPr>
          <w:rFonts w:ascii="Arial" w:hAnsi="Arial" w:cs="Arial"/>
          <w:b/>
          <w:bCs/>
          <w:color w:val="C00000"/>
        </w:rPr>
        <w:t>ACTORS’ GRAND JURY - Giuria di Finale</w:t>
      </w:r>
    </w:p>
    <w:p w:rsidR="0010253F" w:rsidRPr="0010253F" w:rsidRDefault="0010253F" w:rsidP="0010253F">
      <w:pPr>
        <w:widowControl w:val="0"/>
        <w:spacing w:before="20" w:after="50"/>
        <w:jc w:val="both"/>
        <w:rPr>
          <w:rFonts w:ascii="Arial" w:hAnsi="Arial" w:cs="Arial"/>
        </w:rPr>
      </w:pPr>
      <w:r w:rsidRPr="0010253F">
        <w:rPr>
          <w:rFonts w:ascii="Arial" w:hAnsi="Arial" w:cs="Arial"/>
        </w:rPr>
        <w:tab/>
        <w:t>Le 10 sceneggiature finaliste saranno valutate dall’ “ACTORS’ GRAND JURY”, Giuria formata da attori scelti dall’Organizzazione. La Classifica formata da questa Giuria consentirà l’assegnazione dei seguenti premi:</w:t>
      </w:r>
    </w:p>
    <w:p w:rsidR="0010253F" w:rsidRPr="0010253F" w:rsidRDefault="0010253F" w:rsidP="0010253F">
      <w:pPr>
        <w:widowControl w:val="0"/>
        <w:spacing w:before="20" w:after="50"/>
        <w:jc w:val="both"/>
        <w:rPr>
          <w:rFonts w:ascii="Arial" w:hAnsi="Arial" w:cs="Arial"/>
        </w:rPr>
      </w:pPr>
      <w:r w:rsidRPr="0010253F">
        <w:rPr>
          <w:rFonts w:ascii="Arial" w:hAnsi="Arial" w:cs="Arial"/>
        </w:rPr>
        <w:t> </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1° Classificato = € 500,00 + Trofeo</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2° Classificato = € 200,00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3° Classificato = € 100,00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4° Classificato = € 80,00 + Targa</w:t>
      </w:r>
      <w:bookmarkStart w:id="0" w:name="_GoBack"/>
      <w:bookmarkEnd w:id="0"/>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5° Classificato = € 70,00 + Targa</w:t>
      </w:r>
    </w:p>
    <w:p w:rsidR="0010253F" w:rsidRPr="0010253F" w:rsidRDefault="0010253F" w:rsidP="0010253F">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6° Classificato = € 60,00 + Targa</w:t>
      </w:r>
    </w:p>
    <w:p w:rsidR="0010253F" w:rsidRPr="00F426F0" w:rsidRDefault="0010253F" w:rsidP="00F426F0">
      <w:pPr>
        <w:widowControl w:val="0"/>
        <w:spacing w:before="20" w:after="50"/>
        <w:jc w:val="center"/>
        <w:rPr>
          <w:rFonts w:ascii="Arial" w:hAnsi="Arial" w:cs="Arial"/>
          <w:color w:val="0000FF"/>
          <w:sz w:val="24"/>
          <w:szCs w:val="24"/>
        </w:rPr>
      </w:pPr>
      <w:r w:rsidRPr="0010253F">
        <w:rPr>
          <w:rFonts w:ascii="Arial" w:hAnsi="Arial" w:cs="Arial"/>
          <w:color w:val="0000FF"/>
          <w:sz w:val="24"/>
          <w:szCs w:val="24"/>
        </w:rPr>
        <w:t>7° Classificato = € 50,00 + Targa</w:t>
      </w:r>
    </w:p>
    <w:p w:rsidR="003F5ED6" w:rsidRPr="00F426F0" w:rsidRDefault="0010253F" w:rsidP="00F426F0">
      <w:pPr>
        <w:widowControl w:val="0"/>
        <w:spacing w:before="20" w:after="50"/>
        <w:jc w:val="both"/>
        <w:rPr>
          <w:rFonts w:ascii="Arial" w:hAnsi="Arial" w:cs="Arial"/>
          <w:i/>
          <w:iCs/>
        </w:rPr>
      </w:pPr>
      <w:r w:rsidRPr="00F426F0">
        <w:rPr>
          <w:rFonts w:ascii="Arial" w:hAnsi="Arial" w:cs="Arial"/>
          <w:i/>
          <w:iCs/>
        </w:rPr>
        <w:t xml:space="preserve">NB In caso di 10 iscrizioni (o meno) la Classifica Assoluta della sezione sarà data dalla somma delle 3 giurie. Tra le 11 e le 14 iscrizioni le 10 finaliste saranno le prime 10 risultanti dalla somma delle Giurie </w:t>
      </w:r>
      <w:proofErr w:type="spellStart"/>
      <w:r w:rsidRPr="00F426F0">
        <w:rPr>
          <w:rFonts w:ascii="Arial" w:hAnsi="Arial" w:cs="Arial"/>
          <w:i/>
          <w:iCs/>
        </w:rPr>
        <w:t>Screenwriters</w:t>
      </w:r>
      <w:proofErr w:type="spellEnd"/>
      <w:r w:rsidRPr="00F426F0">
        <w:rPr>
          <w:rFonts w:ascii="Arial" w:hAnsi="Arial" w:cs="Arial"/>
          <w:i/>
          <w:iCs/>
        </w:rPr>
        <w:t>’ e Directors’. In questi due casi non saranno assegnati i Premi Speciali.</w:t>
      </w:r>
    </w:p>
    <w:sectPr w:rsidR="003F5ED6" w:rsidRPr="00F426F0" w:rsidSect="00785122">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407" w:rsidRDefault="00744407" w:rsidP="00F03A79">
      <w:pPr>
        <w:spacing w:after="0" w:line="240" w:lineRule="auto"/>
      </w:pPr>
      <w:r>
        <w:separator/>
      </w:r>
    </w:p>
  </w:endnote>
  <w:endnote w:type="continuationSeparator" w:id="0">
    <w:p w:rsidR="00744407" w:rsidRDefault="00744407" w:rsidP="00F0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407" w:rsidRDefault="00744407" w:rsidP="00F03A79">
      <w:pPr>
        <w:spacing w:after="0" w:line="240" w:lineRule="auto"/>
      </w:pPr>
      <w:r>
        <w:separator/>
      </w:r>
    </w:p>
  </w:footnote>
  <w:footnote w:type="continuationSeparator" w:id="0">
    <w:p w:rsidR="00744407" w:rsidRDefault="00744407" w:rsidP="00F03A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olo"/>
      <w:id w:val="77738743"/>
      <w:placeholder>
        <w:docPart w:val="E20B06A0968E4639BF43E6BFD0572119"/>
      </w:placeholder>
      <w:dataBinding w:prefixMappings="xmlns:ns0='http://schemas.openxmlformats.org/package/2006/metadata/core-properties' xmlns:ns1='http://purl.org/dc/elements/1.1/'" w:xpath="/ns0:coreProperties[1]/ns1:title[1]" w:storeItemID="{6C3C8BC8-F283-45AE-878A-BAB7291924A1}"/>
      <w:text/>
    </w:sdtPr>
    <w:sdtEndPr/>
    <w:sdtContent>
      <w:p w:rsidR="00F03A79" w:rsidRDefault="00B47365">
        <w:pPr>
          <w:pStyle w:val="Intestazion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4° TERRA DI GUIDO CAVANI - Bando ufficiale</w:t>
        </w:r>
      </w:p>
    </w:sdtContent>
  </w:sdt>
  <w:p w:rsidR="00F03A79" w:rsidRDefault="00F03A7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ED559D"/>
    <w:rsid w:val="000428C5"/>
    <w:rsid w:val="000D65A4"/>
    <w:rsid w:val="0010253F"/>
    <w:rsid w:val="00153631"/>
    <w:rsid w:val="002E3A10"/>
    <w:rsid w:val="0032101B"/>
    <w:rsid w:val="00437F4E"/>
    <w:rsid w:val="00744407"/>
    <w:rsid w:val="00785122"/>
    <w:rsid w:val="007E66EF"/>
    <w:rsid w:val="00866484"/>
    <w:rsid w:val="00873417"/>
    <w:rsid w:val="008A68E9"/>
    <w:rsid w:val="00B47365"/>
    <w:rsid w:val="00B96670"/>
    <w:rsid w:val="00C36D82"/>
    <w:rsid w:val="00CF72A3"/>
    <w:rsid w:val="00E470BE"/>
    <w:rsid w:val="00E74CA7"/>
    <w:rsid w:val="00ED559D"/>
    <w:rsid w:val="00F03A79"/>
    <w:rsid w:val="00F426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7F4E"/>
    <w:pPr>
      <w:spacing w:after="120" w:line="285" w:lineRule="auto"/>
    </w:pPr>
    <w:rPr>
      <w:rFonts w:ascii="Calibri" w:eastAsia="Times New Roman" w:hAnsi="Calibri" w:cs="Calibri"/>
      <w:color w:val="000000"/>
      <w:kern w:val="28"/>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03A79"/>
    <w:pPr>
      <w:tabs>
        <w:tab w:val="center" w:pos="4819"/>
        <w:tab w:val="right" w:pos="9638"/>
      </w:tabs>
      <w:spacing w:after="0" w:line="240" w:lineRule="auto"/>
    </w:pPr>
    <w:rPr>
      <w:rFonts w:asciiTheme="minorHAnsi" w:eastAsiaTheme="minorHAnsi" w:hAnsiTheme="minorHAnsi" w:cstheme="minorBidi"/>
      <w:color w:val="auto"/>
      <w:kern w:val="0"/>
      <w:sz w:val="22"/>
      <w:szCs w:val="22"/>
      <w:lang w:eastAsia="en-US"/>
    </w:rPr>
  </w:style>
  <w:style w:type="character" w:customStyle="1" w:styleId="IntestazioneCarattere">
    <w:name w:val="Intestazione Carattere"/>
    <w:basedOn w:val="Carpredefinitoparagrafo"/>
    <w:link w:val="Intestazione"/>
    <w:uiPriority w:val="99"/>
    <w:rsid w:val="00F03A79"/>
  </w:style>
  <w:style w:type="paragraph" w:styleId="Pidipagina">
    <w:name w:val="footer"/>
    <w:basedOn w:val="Normale"/>
    <w:link w:val="PidipaginaCarattere"/>
    <w:uiPriority w:val="99"/>
    <w:unhideWhenUsed/>
    <w:rsid w:val="00F03A79"/>
    <w:pPr>
      <w:tabs>
        <w:tab w:val="center" w:pos="4819"/>
        <w:tab w:val="right" w:pos="9638"/>
      </w:tabs>
      <w:spacing w:after="0" w:line="240" w:lineRule="auto"/>
    </w:pPr>
    <w:rPr>
      <w:rFonts w:asciiTheme="minorHAnsi" w:eastAsiaTheme="minorHAnsi" w:hAnsiTheme="minorHAnsi" w:cstheme="minorBidi"/>
      <w:color w:val="auto"/>
      <w:kern w:val="0"/>
      <w:sz w:val="22"/>
      <w:szCs w:val="22"/>
      <w:lang w:eastAsia="en-US"/>
    </w:rPr>
  </w:style>
  <w:style w:type="character" w:customStyle="1" w:styleId="PidipaginaCarattere">
    <w:name w:val="Piè di pagina Carattere"/>
    <w:basedOn w:val="Carpredefinitoparagrafo"/>
    <w:link w:val="Pidipagina"/>
    <w:uiPriority w:val="99"/>
    <w:rsid w:val="00F03A79"/>
  </w:style>
  <w:style w:type="paragraph" w:styleId="Testofumetto">
    <w:name w:val="Balloon Text"/>
    <w:basedOn w:val="Normale"/>
    <w:link w:val="TestofumettoCarattere"/>
    <w:uiPriority w:val="99"/>
    <w:semiHidden/>
    <w:unhideWhenUsed/>
    <w:rsid w:val="00F03A79"/>
    <w:pPr>
      <w:spacing w:after="0" w:line="240" w:lineRule="auto"/>
    </w:pPr>
    <w:rPr>
      <w:rFonts w:ascii="Tahoma" w:eastAsiaTheme="minorHAnsi" w:hAnsi="Tahoma" w:cs="Tahoma"/>
      <w:color w:val="auto"/>
      <w:kern w:val="0"/>
      <w:sz w:val="16"/>
      <w:szCs w:val="16"/>
      <w:lang w:eastAsia="en-US"/>
    </w:rPr>
  </w:style>
  <w:style w:type="character" w:customStyle="1" w:styleId="TestofumettoCarattere">
    <w:name w:val="Testo fumetto Carattere"/>
    <w:basedOn w:val="Carpredefinitoparagrafo"/>
    <w:link w:val="Testofumetto"/>
    <w:uiPriority w:val="99"/>
    <w:semiHidden/>
    <w:rsid w:val="00F03A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03A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3A79"/>
  </w:style>
  <w:style w:type="paragraph" w:styleId="Pidipagina">
    <w:name w:val="footer"/>
    <w:basedOn w:val="Normale"/>
    <w:link w:val="PidipaginaCarattere"/>
    <w:uiPriority w:val="99"/>
    <w:unhideWhenUsed/>
    <w:rsid w:val="00F03A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3A79"/>
  </w:style>
  <w:style w:type="paragraph" w:styleId="Testofumetto">
    <w:name w:val="Balloon Text"/>
    <w:basedOn w:val="Normale"/>
    <w:link w:val="TestofumettoCarattere"/>
    <w:uiPriority w:val="99"/>
    <w:semiHidden/>
    <w:unhideWhenUsed/>
    <w:rsid w:val="00F03A7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3A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28690">
      <w:bodyDiv w:val="1"/>
      <w:marLeft w:val="0"/>
      <w:marRight w:val="0"/>
      <w:marTop w:val="0"/>
      <w:marBottom w:val="0"/>
      <w:divBdr>
        <w:top w:val="none" w:sz="0" w:space="0" w:color="auto"/>
        <w:left w:val="none" w:sz="0" w:space="0" w:color="auto"/>
        <w:bottom w:val="none" w:sz="0" w:space="0" w:color="auto"/>
        <w:right w:val="none" w:sz="0" w:space="0" w:color="auto"/>
      </w:divBdr>
    </w:div>
    <w:div w:id="278462670">
      <w:bodyDiv w:val="1"/>
      <w:marLeft w:val="0"/>
      <w:marRight w:val="0"/>
      <w:marTop w:val="0"/>
      <w:marBottom w:val="0"/>
      <w:divBdr>
        <w:top w:val="none" w:sz="0" w:space="0" w:color="auto"/>
        <w:left w:val="none" w:sz="0" w:space="0" w:color="auto"/>
        <w:bottom w:val="none" w:sz="0" w:space="0" w:color="auto"/>
        <w:right w:val="none" w:sz="0" w:space="0" w:color="auto"/>
      </w:divBdr>
    </w:div>
    <w:div w:id="425467476">
      <w:bodyDiv w:val="1"/>
      <w:marLeft w:val="0"/>
      <w:marRight w:val="0"/>
      <w:marTop w:val="0"/>
      <w:marBottom w:val="0"/>
      <w:divBdr>
        <w:top w:val="none" w:sz="0" w:space="0" w:color="auto"/>
        <w:left w:val="none" w:sz="0" w:space="0" w:color="auto"/>
        <w:bottom w:val="none" w:sz="0" w:space="0" w:color="auto"/>
        <w:right w:val="none" w:sz="0" w:space="0" w:color="auto"/>
      </w:divBdr>
    </w:div>
    <w:div w:id="661852785">
      <w:bodyDiv w:val="1"/>
      <w:marLeft w:val="0"/>
      <w:marRight w:val="0"/>
      <w:marTop w:val="0"/>
      <w:marBottom w:val="0"/>
      <w:divBdr>
        <w:top w:val="none" w:sz="0" w:space="0" w:color="auto"/>
        <w:left w:val="none" w:sz="0" w:space="0" w:color="auto"/>
        <w:bottom w:val="none" w:sz="0" w:space="0" w:color="auto"/>
        <w:right w:val="none" w:sz="0" w:space="0" w:color="auto"/>
      </w:divBdr>
    </w:div>
    <w:div w:id="667754152">
      <w:bodyDiv w:val="1"/>
      <w:marLeft w:val="0"/>
      <w:marRight w:val="0"/>
      <w:marTop w:val="0"/>
      <w:marBottom w:val="0"/>
      <w:divBdr>
        <w:top w:val="none" w:sz="0" w:space="0" w:color="auto"/>
        <w:left w:val="none" w:sz="0" w:space="0" w:color="auto"/>
        <w:bottom w:val="none" w:sz="0" w:space="0" w:color="auto"/>
        <w:right w:val="none" w:sz="0" w:space="0" w:color="auto"/>
      </w:divBdr>
    </w:div>
    <w:div w:id="759718697">
      <w:bodyDiv w:val="1"/>
      <w:marLeft w:val="0"/>
      <w:marRight w:val="0"/>
      <w:marTop w:val="0"/>
      <w:marBottom w:val="0"/>
      <w:divBdr>
        <w:top w:val="none" w:sz="0" w:space="0" w:color="auto"/>
        <w:left w:val="none" w:sz="0" w:space="0" w:color="auto"/>
        <w:bottom w:val="none" w:sz="0" w:space="0" w:color="auto"/>
        <w:right w:val="none" w:sz="0" w:space="0" w:color="auto"/>
      </w:divBdr>
    </w:div>
    <w:div w:id="933364275">
      <w:bodyDiv w:val="1"/>
      <w:marLeft w:val="0"/>
      <w:marRight w:val="0"/>
      <w:marTop w:val="0"/>
      <w:marBottom w:val="0"/>
      <w:divBdr>
        <w:top w:val="none" w:sz="0" w:space="0" w:color="auto"/>
        <w:left w:val="none" w:sz="0" w:space="0" w:color="auto"/>
        <w:bottom w:val="none" w:sz="0" w:space="0" w:color="auto"/>
        <w:right w:val="none" w:sz="0" w:space="0" w:color="auto"/>
      </w:divBdr>
    </w:div>
    <w:div w:id="995574755">
      <w:bodyDiv w:val="1"/>
      <w:marLeft w:val="0"/>
      <w:marRight w:val="0"/>
      <w:marTop w:val="0"/>
      <w:marBottom w:val="0"/>
      <w:divBdr>
        <w:top w:val="none" w:sz="0" w:space="0" w:color="auto"/>
        <w:left w:val="none" w:sz="0" w:space="0" w:color="auto"/>
        <w:bottom w:val="none" w:sz="0" w:space="0" w:color="auto"/>
        <w:right w:val="none" w:sz="0" w:space="0" w:color="auto"/>
      </w:divBdr>
    </w:div>
    <w:div w:id="1248271575">
      <w:bodyDiv w:val="1"/>
      <w:marLeft w:val="0"/>
      <w:marRight w:val="0"/>
      <w:marTop w:val="0"/>
      <w:marBottom w:val="0"/>
      <w:divBdr>
        <w:top w:val="none" w:sz="0" w:space="0" w:color="auto"/>
        <w:left w:val="none" w:sz="0" w:space="0" w:color="auto"/>
        <w:bottom w:val="none" w:sz="0" w:space="0" w:color="auto"/>
        <w:right w:val="none" w:sz="0" w:space="0" w:color="auto"/>
      </w:divBdr>
    </w:div>
    <w:div w:id="1394624523">
      <w:bodyDiv w:val="1"/>
      <w:marLeft w:val="0"/>
      <w:marRight w:val="0"/>
      <w:marTop w:val="0"/>
      <w:marBottom w:val="0"/>
      <w:divBdr>
        <w:top w:val="none" w:sz="0" w:space="0" w:color="auto"/>
        <w:left w:val="none" w:sz="0" w:space="0" w:color="auto"/>
        <w:bottom w:val="none" w:sz="0" w:space="0" w:color="auto"/>
        <w:right w:val="none" w:sz="0" w:space="0" w:color="auto"/>
      </w:divBdr>
    </w:div>
    <w:div w:id="1416633660">
      <w:bodyDiv w:val="1"/>
      <w:marLeft w:val="0"/>
      <w:marRight w:val="0"/>
      <w:marTop w:val="0"/>
      <w:marBottom w:val="0"/>
      <w:divBdr>
        <w:top w:val="none" w:sz="0" w:space="0" w:color="auto"/>
        <w:left w:val="none" w:sz="0" w:space="0" w:color="auto"/>
        <w:bottom w:val="none" w:sz="0" w:space="0" w:color="auto"/>
        <w:right w:val="none" w:sz="0" w:space="0" w:color="auto"/>
      </w:divBdr>
    </w:div>
    <w:div w:id="1618826916">
      <w:bodyDiv w:val="1"/>
      <w:marLeft w:val="0"/>
      <w:marRight w:val="0"/>
      <w:marTop w:val="0"/>
      <w:marBottom w:val="0"/>
      <w:divBdr>
        <w:top w:val="none" w:sz="0" w:space="0" w:color="auto"/>
        <w:left w:val="none" w:sz="0" w:space="0" w:color="auto"/>
        <w:bottom w:val="none" w:sz="0" w:space="0" w:color="auto"/>
        <w:right w:val="none" w:sz="0" w:space="0" w:color="auto"/>
      </w:divBdr>
    </w:div>
    <w:div w:id="1915890865">
      <w:bodyDiv w:val="1"/>
      <w:marLeft w:val="0"/>
      <w:marRight w:val="0"/>
      <w:marTop w:val="0"/>
      <w:marBottom w:val="0"/>
      <w:divBdr>
        <w:top w:val="none" w:sz="0" w:space="0" w:color="auto"/>
        <w:left w:val="none" w:sz="0" w:space="0" w:color="auto"/>
        <w:bottom w:val="none" w:sz="0" w:space="0" w:color="auto"/>
        <w:right w:val="none" w:sz="0" w:space="0" w:color="auto"/>
      </w:divBdr>
    </w:div>
    <w:div w:id="1983927458">
      <w:bodyDiv w:val="1"/>
      <w:marLeft w:val="0"/>
      <w:marRight w:val="0"/>
      <w:marTop w:val="0"/>
      <w:marBottom w:val="0"/>
      <w:divBdr>
        <w:top w:val="none" w:sz="0" w:space="0" w:color="auto"/>
        <w:left w:val="none" w:sz="0" w:space="0" w:color="auto"/>
        <w:bottom w:val="none" w:sz="0" w:space="0" w:color="auto"/>
        <w:right w:val="none" w:sz="0" w:space="0" w:color="auto"/>
      </w:divBdr>
    </w:div>
    <w:div w:id="1984433106">
      <w:bodyDiv w:val="1"/>
      <w:marLeft w:val="0"/>
      <w:marRight w:val="0"/>
      <w:marTop w:val="0"/>
      <w:marBottom w:val="0"/>
      <w:divBdr>
        <w:top w:val="none" w:sz="0" w:space="0" w:color="auto"/>
        <w:left w:val="none" w:sz="0" w:space="0" w:color="auto"/>
        <w:bottom w:val="none" w:sz="0" w:space="0" w:color="auto"/>
        <w:right w:val="none" w:sz="0" w:space="0" w:color="auto"/>
      </w:divBdr>
    </w:div>
    <w:div w:id="2102067745">
      <w:bodyDiv w:val="1"/>
      <w:marLeft w:val="0"/>
      <w:marRight w:val="0"/>
      <w:marTop w:val="0"/>
      <w:marBottom w:val="0"/>
      <w:divBdr>
        <w:top w:val="none" w:sz="0" w:space="0" w:color="auto"/>
        <w:left w:val="none" w:sz="0" w:space="0" w:color="auto"/>
        <w:bottom w:val="none" w:sz="0" w:space="0" w:color="auto"/>
        <w:right w:val="none" w:sz="0" w:space="0" w:color="auto"/>
      </w:divBdr>
    </w:div>
    <w:div w:id="2105152940">
      <w:bodyDiv w:val="1"/>
      <w:marLeft w:val="0"/>
      <w:marRight w:val="0"/>
      <w:marTop w:val="0"/>
      <w:marBottom w:val="0"/>
      <w:divBdr>
        <w:top w:val="none" w:sz="0" w:space="0" w:color="auto"/>
        <w:left w:val="none" w:sz="0" w:space="0" w:color="auto"/>
        <w:bottom w:val="none" w:sz="0" w:space="0" w:color="auto"/>
        <w:right w:val="none" w:sz="0" w:space="0" w:color="auto"/>
      </w:divBdr>
    </w:div>
    <w:div w:id="214430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0B06A0968E4639BF43E6BFD0572119"/>
        <w:category>
          <w:name w:val="Generale"/>
          <w:gallery w:val="placeholder"/>
        </w:category>
        <w:types>
          <w:type w:val="bbPlcHdr"/>
        </w:types>
        <w:behaviors>
          <w:behavior w:val="content"/>
        </w:behaviors>
        <w:guid w:val="{86CCAD54-D6CE-4F2B-9E5C-8672E375A131}"/>
      </w:docPartPr>
      <w:docPartBody>
        <w:p w:rsidR="00987A05" w:rsidRDefault="00E7574C" w:rsidP="00E7574C">
          <w:pPr>
            <w:pStyle w:val="E20B06A0968E4639BF43E6BFD0572119"/>
          </w:pPr>
          <w:r>
            <w:rPr>
              <w:rFonts w:asciiTheme="majorHAnsi" w:eastAsiaTheme="majorEastAsia" w:hAnsiTheme="majorHAnsi" w:cstheme="majorBidi"/>
              <w:sz w:val="32"/>
              <w:szCs w:val="32"/>
            </w:rPr>
            <w:t>[Digitare il 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2"/>
  </w:compat>
  <w:rsids>
    <w:rsidRoot w:val="00E7574C"/>
    <w:rsid w:val="00060684"/>
    <w:rsid w:val="004025E0"/>
    <w:rsid w:val="00556388"/>
    <w:rsid w:val="00761BD6"/>
    <w:rsid w:val="00987A05"/>
    <w:rsid w:val="00E757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068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20B06A0968E4639BF43E6BFD0572119">
    <w:name w:val="E20B06A0968E4639BF43E6BFD0572119"/>
    <w:rsid w:val="00E757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4368</Words>
  <Characters>24899</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4° TERRA DI GUIDO CAVANI - Bando ufficiale</vt:lpstr>
    </vt:vector>
  </TitlesOfParts>
  <Company/>
  <LinksUpToDate>false</LinksUpToDate>
  <CharactersWithSpaces>29209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TERRA DI GUIDO CAVANI - Bando ufficiale</dc:title>
  <dc:creator>Moreno Coppedè</dc:creator>
  <cp:lastModifiedBy>Moreno Coppedè</cp:lastModifiedBy>
  <cp:revision>6</cp:revision>
  <dcterms:created xsi:type="dcterms:W3CDTF">2017-11-25T15:49:00Z</dcterms:created>
  <dcterms:modified xsi:type="dcterms:W3CDTF">2017-11-25T19:13:00Z</dcterms:modified>
</cp:coreProperties>
</file>